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Mar>
          <w:left w:w="0" w:type="dxa"/>
          <w:right w:w="0" w:type="dxa"/>
        </w:tblCellMar>
        <w:tblLook w:val="04A0" w:firstRow="1" w:lastRow="0" w:firstColumn="1" w:lastColumn="0" w:noHBand="0" w:noVBand="1"/>
      </w:tblPr>
      <w:tblGrid>
        <w:gridCol w:w="4971"/>
        <w:gridCol w:w="935"/>
        <w:gridCol w:w="4174"/>
      </w:tblGrid>
      <w:tr w:rsidR="007A69BC" w:rsidRPr="007A69BC" w:rsidTr="007A69BC">
        <w:tc>
          <w:tcPr>
            <w:tcW w:w="5906" w:type="dxa"/>
            <w:gridSpan w:val="2"/>
            <w:tcBorders>
              <w:top w:val="nil"/>
              <w:left w:val="single" w:sz="8" w:space="0" w:color="7BA0CD"/>
              <w:bottom w:val="single" w:sz="8" w:space="0" w:color="7BA0CD"/>
              <w:right w:val="nil"/>
            </w:tcBorders>
            <w:shd w:val="clear" w:color="auto" w:fill="4F81BD"/>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FFFFFF"/>
                <w:sz w:val="40"/>
                <w:szCs w:val="40"/>
              </w:rPr>
              <w:t>Unit 3</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FFFFFF"/>
                <w:sz w:val="28"/>
                <w:szCs w:val="28"/>
              </w:rPr>
              <w:t>Central America, South America, and the Caribbean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FFFFFF"/>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FFFFFF"/>
                <w:sz w:val="24"/>
                <w:szCs w:val="24"/>
              </w:rPr>
              <w:t>World Geography</w:t>
            </w:r>
          </w:p>
        </w:tc>
        <w:tc>
          <w:tcPr>
            <w:tcW w:w="4174" w:type="dxa"/>
            <w:tcBorders>
              <w:top w:val="nil"/>
              <w:left w:val="nil"/>
              <w:bottom w:val="single" w:sz="8" w:space="0" w:color="7BA0CD"/>
              <w:right w:val="single" w:sz="8" w:space="0" w:color="7BA0CD"/>
            </w:tcBorders>
            <w:shd w:val="clear" w:color="auto" w:fill="4F81BD"/>
            <w:tcMar>
              <w:top w:w="0" w:type="dxa"/>
              <w:left w:w="108" w:type="dxa"/>
              <w:bottom w:w="0" w:type="dxa"/>
              <w:right w:w="108" w:type="dxa"/>
            </w:tcMar>
            <w:hideMark/>
          </w:tcPr>
          <w:p w:rsidR="007A69BC" w:rsidRPr="007A69BC" w:rsidRDefault="007A69BC" w:rsidP="007A69BC">
            <w:pPr>
              <w:spacing w:after="0" w:line="240" w:lineRule="auto"/>
              <w:ind w:left="720" w:hanging="360"/>
              <w:rPr>
                <w:rFonts w:ascii="Calibri" w:eastAsia="Times New Roman" w:hAnsi="Calibri" w:cs="Calibri"/>
              </w:rPr>
            </w:pPr>
            <w:r w:rsidRPr="007A69BC">
              <w:rPr>
                <w:rFonts w:ascii="Symbol" w:eastAsia="Times New Roman" w:hAnsi="Symbol" w:cs="Calibri"/>
                <w:color w:val="FFFFFF"/>
                <w:sz w:val="20"/>
                <w:szCs w:val="20"/>
              </w:rPr>
              <w:t></w:t>
            </w:r>
            <w:r w:rsidRPr="007A69BC">
              <w:rPr>
                <w:rFonts w:ascii="Times New Roman" w:eastAsia="Times New Roman" w:hAnsi="Times New Roman" w:cs="Times New Roman"/>
                <w:color w:val="FFFFFF"/>
                <w:sz w:val="14"/>
                <w:szCs w:val="14"/>
              </w:rPr>
              <w:t>         </w:t>
            </w:r>
            <w:hyperlink r:id="rId5" w:anchor="learn" w:tgtFrame="_self" w:history="1">
              <w:r w:rsidRPr="007A69BC">
                <w:rPr>
                  <w:rFonts w:ascii="Verdana" w:eastAsia="Times New Roman" w:hAnsi="Verdana" w:cs="Calibri"/>
                  <w:b/>
                  <w:bCs/>
                  <w:color w:val="FFFFFF"/>
                  <w:sz w:val="20"/>
                  <w:szCs w:val="20"/>
                </w:rPr>
                <w:t>Learning Plan (Activities)</w:t>
              </w:r>
            </w:hyperlink>
          </w:p>
          <w:p w:rsidR="007A69BC" w:rsidRPr="007A69BC" w:rsidRDefault="00512E28" w:rsidP="007A69BC">
            <w:pPr>
              <w:numPr>
                <w:ilvl w:val="0"/>
                <w:numId w:val="1"/>
              </w:numPr>
              <w:spacing w:after="0" w:line="240" w:lineRule="auto"/>
              <w:rPr>
                <w:rFonts w:ascii="Calibri" w:eastAsia="Times New Roman" w:hAnsi="Calibri" w:cs="Calibri"/>
                <w:color w:val="FFFFFF"/>
              </w:rPr>
            </w:pPr>
            <w:hyperlink r:id="rId6" w:history="1">
              <w:r w:rsidR="007A69BC" w:rsidRPr="007A69BC">
                <w:rPr>
                  <w:rFonts w:ascii="Verdana" w:eastAsia="Times New Roman" w:hAnsi="Verdana" w:cs="Calibri"/>
                  <w:b/>
                  <w:bCs/>
                  <w:color w:val="FFFFFF"/>
                  <w:sz w:val="20"/>
                  <w:szCs w:val="20"/>
                </w:rPr>
                <w:t>Assessment Resources</w:t>
              </w:r>
            </w:hyperlink>
          </w:p>
          <w:p w:rsidR="007A69BC" w:rsidRPr="007A69BC" w:rsidRDefault="007A69BC" w:rsidP="007A69BC">
            <w:pPr>
              <w:spacing w:after="0" w:line="240" w:lineRule="auto"/>
              <w:ind w:left="720" w:hanging="360"/>
              <w:rPr>
                <w:rFonts w:ascii="Calibri" w:eastAsia="Times New Roman" w:hAnsi="Calibri" w:cs="Calibri"/>
              </w:rPr>
            </w:pPr>
            <w:r w:rsidRPr="007A69BC">
              <w:rPr>
                <w:rFonts w:ascii="Symbol" w:eastAsia="Times New Roman" w:hAnsi="Symbol" w:cs="Calibri"/>
                <w:color w:val="FFFFFF"/>
                <w:sz w:val="20"/>
                <w:szCs w:val="20"/>
              </w:rPr>
              <w:t></w:t>
            </w:r>
            <w:r w:rsidRPr="007A69BC">
              <w:rPr>
                <w:rFonts w:ascii="Times New Roman" w:eastAsia="Times New Roman" w:hAnsi="Times New Roman" w:cs="Times New Roman"/>
                <w:color w:val="FFFFFF"/>
                <w:sz w:val="14"/>
                <w:szCs w:val="14"/>
              </w:rPr>
              <w:t>         </w:t>
            </w:r>
            <w:hyperlink r:id="rId7" w:history="1">
              <w:r w:rsidRPr="007A69BC">
                <w:rPr>
                  <w:rFonts w:ascii="Verdana" w:eastAsia="Times New Roman" w:hAnsi="Verdana" w:cs="Calibri"/>
                  <w:b/>
                  <w:bCs/>
                  <w:color w:val="FFFFFF"/>
                  <w:sz w:val="20"/>
                  <w:szCs w:val="20"/>
                </w:rPr>
                <w:t>Course Resources</w:t>
              </w:r>
            </w:hyperlink>
          </w:p>
          <w:p w:rsidR="007A69BC" w:rsidRPr="007A69BC" w:rsidRDefault="007A69BC" w:rsidP="007A69BC">
            <w:pPr>
              <w:spacing w:after="0" w:line="240" w:lineRule="auto"/>
              <w:ind w:left="720" w:hanging="360"/>
              <w:rPr>
                <w:rFonts w:ascii="Calibri" w:eastAsia="Times New Roman" w:hAnsi="Calibri" w:cs="Calibri"/>
              </w:rPr>
            </w:pPr>
            <w:r w:rsidRPr="007A69BC">
              <w:rPr>
                <w:rFonts w:ascii="Symbol" w:eastAsia="Times New Roman" w:hAnsi="Symbol" w:cs="Calibri"/>
                <w:color w:val="FFFFFF"/>
                <w:sz w:val="20"/>
                <w:szCs w:val="20"/>
              </w:rPr>
              <w:t></w:t>
            </w:r>
            <w:r w:rsidRPr="007A69BC">
              <w:rPr>
                <w:rFonts w:ascii="Times New Roman" w:eastAsia="Times New Roman" w:hAnsi="Times New Roman" w:cs="Times New Roman"/>
                <w:color w:val="FFFFFF"/>
                <w:sz w:val="14"/>
                <w:szCs w:val="14"/>
              </w:rPr>
              <w:t>         </w:t>
            </w:r>
            <w:hyperlink r:id="rId8" w:history="1">
              <w:r w:rsidRPr="007A69BC">
                <w:rPr>
                  <w:rFonts w:ascii="Verdana" w:eastAsia="Times New Roman" w:hAnsi="Verdana" w:cs="Calibri"/>
                  <w:b/>
                  <w:bCs/>
                  <w:color w:val="FFFFFF"/>
                  <w:sz w:val="20"/>
                  <w:szCs w:val="20"/>
                </w:rPr>
                <w:t>Scope &amp; Sequence</w:t>
              </w:r>
            </w:hyperlink>
          </w:p>
          <w:p w:rsidR="007A69BC" w:rsidRPr="007A69BC" w:rsidRDefault="007A69BC" w:rsidP="007A69BC">
            <w:pPr>
              <w:spacing w:after="0" w:line="240" w:lineRule="auto"/>
              <w:ind w:left="720" w:hanging="360"/>
              <w:rPr>
                <w:rFonts w:ascii="Calibri" w:eastAsia="Times New Roman" w:hAnsi="Calibri" w:cs="Calibri"/>
              </w:rPr>
            </w:pPr>
            <w:r w:rsidRPr="007A69BC">
              <w:rPr>
                <w:rFonts w:ascii="Symbol" w:eastAsia="Times New Roman" w:hAnsi="Symbol" w:cs="Calibri"/>
                <w:color w:val="FFFFFF"/>
                <w:sz w:val="20"/>
                <w:szCs w:val="20"/>
              </w:rPr>
              <w:t></w:t>
            </w:r>
            <w:r w:rsidRPr="007A69BC">
              <w:rPr>
                <w:rFonts w:ascii="Times New Roman" w:eastAsia="Times New Roman" w:hAnsi="Times New Roman" w:cs="Times New Roman"/>
                <w:color w:val="FFFFFF"/>
                <w:sz w:val="14"/>
                <w:szCs w:val="14"/>
              </w:rPr>
              <w:t>         </w:t>
            </w:r>
            <w:r w:rsidRPr="007A69BC">
              <w:rPr>
                <w:rFonts w:ascii="Verdana" w:eastAsia="Times New Roman" w:hAnsi="Verdana" w:cs="Calibri"/>
                <w:b/>
                <w:bCs/>
                <w:color w:val="FFFFFF"/>
                <w:sz w:val="20"/>
                <w:szCs w:val="20"/>
              </w:rPr>
              <w:t>State Testing Resources</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1F497D"/>
                <w:sz w:val="24"/>
                <w:szCs w:val="24"/>
              </w:rPr>
              <w:t>Unit Length and Description: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000000"/>
              </w:rPr>
              <w:t>Length</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000000"/>
              </w:rPr>
              <w:t> </w:t>
            </w:r>
          </w:p>
          <w:p w:rsidR="007A69BC" w:rsidRPr="007A69BC" w:rsidRDefault="007A69BC" w:rsidP="007A69BC">
            <w:pPr>
              <w:spacing w:after="0" w:line="240" w:lineRule="auto"/>
              <w:rPr>
                <w:rFonts w:ascii="Calibri" w:eastAsia="Times New Roman" w:hAnsi="Calibri" w:cs="Calibri"/>
              </w:rPr>
            </w:pPr>
            <w:bookmarkStart w:id="0" w:name="_GoBack"/>
            <w:bookmarkEnd w:id="0"/>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This unit focuses on the physical and human geography of Central America,</w:t>
            </w:r>
            <w:r w:rsidRPr="007A69BC">
              <w:rPr>
                <w:rFonts w:ascii="Verdana" w:eastAsia="Times New Roman" w:hAnsi="Verdana" w:cs="Calibri"/>
                <w:color w:val="FF0000"/>
              </w:rPr>
              <w:t> </w:t>
            </w:r>
            <w:r w:rsidRPr="007A69BC">
              <w:rPr>
                <w:rFonts w:ascii="Verdana" w:eastAsia="Times New Roman" w:hAnsi="Verdana" w:cs="Calibri"/>
              </w:rPr>
              <w:t>South America and the Caribbean. Regarding physical geography, the unit explores the relationship between landforms, population and weather patterns. The unit also analyzes human activities such as deforestation and trade agreements.</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b/>
                <w:bCs/>
              </w:rPr>
              <w:t> </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sz w:val="24"/>
                <w:szCs w:val="24"/>
              </w:rPr>
              <w:t>Standards: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sz w:val="24"/>
                <w:szCs w:val="24"/>
              </w:rPr>
              <w:t> </w:t>
            </w:r>
          </w:p>
          <w:p w:rsidR="007A69BC" w:rsidRPr="007A69BC" w:rsidRDefault="007A69BC" w:rsidP="007A69BC">
            <w:pPr>
              <w:spacing w:after="200" w:line="253" w:lineRule="atLeast"/>
              <w:rPr>
                <w:rFonts w:ascii="Calibri" w:eastAsia="Times New Roman" w:hAnsi="Calibri" w:cs="Calibri"/>
              </w:rPr>
            </w:pPr>
            <w:r w:rsidRPr="007A69BC">
              <w:rPr>
                <w:rFonts w:ascii="Verdana" w:eastAsia="Times New Roman" w:hAnsi="Verdana" w:cs="Calibri"/>
                <w:b/>
                <w:bCs/>
                <w:u w:val="single"/>
              </w:rPr>
              <w:t>GLEs:</w:t>
            </w:r>
            <w:r w:rsidRPr="007A69BC">
              <w:rPr>
                <w:rFonts w:ascii="Verdana" w:eastAsia="Times New Roman" w:hAnsi="Verdana" w:cs="Calibri"/>
              </w:rPr>
              <w:t> WG.1.4, WG.2.3, WG.2.4, WG.3.1, WG.4.2, WG.4.3, WG.5.1, WG.5.2,  WG.5.3, WG.5.4, WG.6.2, WG.6.3, WG.6.4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CCSSs:</w:t>
            </w:r>
            <w:r w:rsidRPr="007A69BC">
              <w:rPr>
                <w:rFonts w:ascii="Verdana" w:eastAsia="Times New Roman" w:hAnsi="Verdana" w:cs="Calibri"/>
              </w:rPr>
              <w:t> RH.9-10.2,</w:t>
            </w:r>
            <w:r w:rsidRPr="007A69BC">
              <w:rPr>
                <w:rFonts w:ascii="Verdana" w:eastAsia="Times New Roman" w:hAnsi="Verdana" w:cs="Calibri"/>
                <w:color w:val="00B0F0"/>
              </w:rPr>
              <w:t> </w:t>
            </w:r>
            <w:r w:rsidRPr="007A69BC">
              <w:rPr>
                <w:rFonts w:ascii="Verdana" w:eastAsia="Times New Roman" w:hAnsi="Verdana" w:cs="Calibri"/>
              </w:rPr>
              <w:t>RH.9-10.4,</w:t>
            </w:r>
            <w:r w:rsidRPr="007A69BC">
              <w:rPr>
                <w:rFonts w:ascii="Verdana" w:eastAsia="Times New Roman" w:hAnsi="Verdana" w:cs="Calibri"/>
                <w:color w:val="00B0F0"/>
              </w:rPr>
              <w:t> </w:t>
            </w:r>
            <w:r w:rsidRPr="007A69BC">
              <w:rPr>
                <w:rFonts w:ascii="Verdana" w:eastAsia="Times New Roman" w:hAnsi="Verdana" w:cs="Calibri"/>
              </w:rPr>
              <w:t>RH.9-10.7, RH.9-10.8, WHST.9-10.4, WHST.9-10.9</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tc>
      </w:tr>
      <w:tr w:rsidR="007A69BC" w:rsidRPr="007A69BC" w:rsidTr="007A69BC">
        <w:tc>
          <w:tcPr>
            <w:tcW w:w="4971"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1F497D"/>
                <w:sz w:val="24"/>
                <w:szCs w:val="24"/>
              </w:rPr>
              <w:t>Enduring Understandings: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sz w:val="24"/>
                <w:szCs w:val="24"/>
              </w:rPr>
              <w:t> </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r w:rsidRPr="007A69BC">
              <w:rPr>
                <w:rFonts w:ascii="Verdana" w:eastAsia="Times New Roman" w:hAnsi="Verdana" w:cs="Calibri"/>
              </w:rPr>
              <w:t>Where you live influences how you live.</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r w:rsidRPr="007A69BC">
              <w:rPr>
                <w:rFonts w:ascii="Verdana" w:eastAsia="Times New Roman" w:hAnsi="Verdana" w:cs="Calibri"/>
              </w:rPr>
              <w:t>People adapt to and modify their environment.</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r w:rsidRPr="007A69BC">
              <w:rPr>
                <w:rFonts w:ascii="Verdana" w:eastAsia="Times New Roman" w:hAnsi="Verdana" w:cs="Calibri"/>
              </w:rPr>
              <w:t>The movement and migration of people, goods, and ideas affects the past, present, and future.</w:t>
            </w:r>
          </w:p>
        </w:tc>
        <w:tc>
          <w:tcPr>
            <w:tcW w:w="5109" w:type="dxa"/>
            <w:gridSpan w:val="2"/>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1F497D"/>
                <w:sz w:val="24"/>
                <w:szCs w:val="24"/>
              </w:rPr>
              <w:t>Essential Questions: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1F497D"/>
                <w:sz w:val="24"/>
                <w:szCs w:val="24"/>
              </w:rPr>
              <w:t> </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color w:val="000000"/>
              </w:rPr>
              <w:t></w:t>
            </w:r>
            <w:r w:rsidRPr="007A69BC">
              <w:rPr>
                <w:rFonts w:ascii="Times New Roman" w:eastAsia="Times New Roman" w:hAnsi="Times New Roman" w:cs="Times New Roman"/>
                <w:color w:val="000000"/>
                <w:sz w:val="14"/>
                <w:szCs w:val="14"/>
              </w:rPr>
              <w:t>         </w:t>
            </w:r>
            <w:r w:rsidRPr="007A69BC">
              <w:rPr>
                <w:rFonts w:ascii="Verdana" w:eastAsia="Times New Roman" w:hAnsi="Verdana" w:cs="Calibri"/>
              </w:rPr>
              <w:t>How does where people live influence how they live?</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color w:val="000000"/>
              </w:rPr>
              <w:t></w:t>
            </w:r>
            <w:r w:rsidRPr="007A69BC">
              <w:rPr>
                <w:rFonts w:ascii="Times New Roman" w:eastAsia="Times New Roman" w:hAnsi="Times New Roman" w:cs="Times New Roman"/>
                <w:color w:val="000000"/>
                <w:sz w:val="14"/>
                <w:szCs w:val="14"/>
              </w:rPr>
              <w:t>         </w:t>
            </w:r>
            <w:r w:rsidRPr="007A69BC">
              <w:rPr>
                <w:rFonts w:ascii="Verdana" w:eastAsia="Times New Roman" w:hAnsi="Verdana" w:cs="Calibri"/>
              </w:rPr>
              <w:t>In what ways do humans interact with the environment?</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color w:val="000000"/>
              </w:rPr>
              <w:t></w:t>
            </w:r>
            <w:r w:rsidRPr="007A69BC">
              <w:rPr>
                <w:rFonts w:ascii="Times New Roman" w:eastAsia="Times New Roman" w:hAnsi="Times New Roman" w:cs="Times New Roman"/>
                <w:color w:val="000000"/>
                <w:sz w:val="14"/>
                <w:szCs w:val="14"/>
              </w:rPr>
              <w:t>         </w:t>
            </w:r>
            <w:r w:rsidRPr="007A69BC">
              <w:rPr>
                <w:rFonts w:ascii="Verdana" w:eastAsia="Times New Roman" w:hAnsi="Verdana" w:cs="Calibri"/>
                <w:color w:val="000000"/>
              </w:rPr>
              <w:t>What social, political, and economic opportunities and problems arise when cultures interact?</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sz w:val="24"/>
                <w:szCs w:val="24"/>
              </w:rPr>
              <w:t>Academic Vocabulary:</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sz w:val="24"/>
                <w:szCs w:val="24"/>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natural processes, human processes, demographics, conservation, interdependence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200" w:line="253" w:lineRule="atLeast"/>
              <w:rPr>
                <w:rFonts w:ascii="Calibri" w:eastAsia="Times New Roman" w:hAnsi="Calibri" w:cs="Calibri"/>
              </w:rPr>
            </w:pPr>
            <w:bookmarkStart w:id="1" w:name="assess"/>
            <w:bookmarkEnd w:id="1"/>
            <w:r w:rsidRPr="007A69BC">
              <w:rPr>
                <w:rFonts w:ascii="Verdana" w:eastAsia="Times New Roman" w:hAnsi="Verdana" w:cs="Calibri"/>
                <w:b/>
                <w:bCs/>
              </w:rPr>
              <w:t> </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bookmarkStart w:id="2" w:name="learn"/>
            <w:bookmarkEnd w:id="2"/>
            <w:r w:rsidRPr="007A69BC">
              <w:rPr>
                <w:rFonts w:ascii="Verdana" w:eastAsia="Times New Roman" w:hAnsi="Verdana" w:cs="Calibri"/>
                <w:b/>
                <w:bCs/>
                <w:sz w:val="24"/>
                <w:szCs w:val="24"/>
              </w:rPr>
              <w:t>Learning Plan: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sz w:val="24"/>
                <w:szCs w:val="24"/>
              </w:rPr>
              <w:t> </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9" w:anchor="lesson1" w:tgtFrame="_self" w:history="1">
              <w:r w:rsidRPr="007A69BC">
                <w:rPr>
                  <w:rFonts w:ascii="Verdana" w:eastAsia="Times New Roman" w:hAnsi="Verdana" w:cs="Calibri"/>
                  <w:b/>
                  <w:bCs/>
                  <w:color w:val="800080"/>
                </w:rPr>
                <w:t>Activity 1</w:t>
              </w:r>
            </w:hyperlink>
            <w:r w:rsidRPr="007A69BC">
              <w:rPr>
                <w:rFonts w:ascii="Verdana" w:eastAsia="Times New Roman" w:hAnsi="Verdana" w:cs="Calibri"/>
                <w:b/>
                <w:bCs/>
              </w:rPr>
              <w:t> – Mapping Latin America</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10" w:anchor="lesson2" w:tgtFrame="_self" w:history="1">
              <w:r w:rsidRPr="007A69BC">
                <w:rPr>
                  <w:rFonts w:ascii="Verdana" w:eastAsia="Times New Roman" w:hAnsi="Verdana" w:cs="Calibri"/>
                  <w:b/>
                  <w:bCs/>
                  <w:color w:val="800080"/>
                </w:rPr>
                <w:t>Activity 2</w:t>
              </w:r>
            </w:hyperlink>
            <w:r w:rsidRPr="007A69BC">
              <w:rPr>
                <w:rFonts w:ascii="Verdana" w:eastAsia="Times New Roman" w:hAnsi="Verdana" w:cs="Calibri"/>
                <w:b/>
                <w:bCs/>
              </w:rPr>
              <w:t> – Migration to and from Central America, South America, and the Caribbean</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11" w:anchor="lesson3" w:tgtFrame="_self" w:history="1">
              <w:r w:rsidRPr="007A69BC">
                <w:rPr>
                  <w:rFonts w:ascii="Verdana" w:eastAsia="Times New Roman" w:hAnsi="Verdana" w:cs="Calibri"/>
                  <w:b/>
                  <w:bCs/>
                  <w:color w:val="800080"/>
                </w:rPr>
                <w:t>Activity 3</w:t>
              </w:r>
            </w:hyperlink>
            <w:r w:rsidRPr="007A69BC">
              <w:rPr>
                <w:rFonts w:ascii="Verdana" w:eastAsia="Times New Roman" w:hAnsi="Verdana" w:cs="Calibri"/>
                <w:b/>
                <w:bCs/>
              </w:rPr>
              <w:t> – Natural and Human Processes of Central America, South America and the Caribbean</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12" w:anchor="lesson4" w:tgtFrame="_self" w:history="1">
              <w:r w:rsidRPr="007A69BC">
                <w:rPr>
                  <w:rFonts w:ascii="Verdana" w:eastAsia="Times New Roman" w:hAnsi="Verdana" w:cs="Calibri"/>
                  <w:b/>
                  <w:bCs/>
                  <w:color w:val="800080"/>
                </w:rPr>
                <w:t>Activity 4</w:t>
              </w:r>
            </w:hyperlink>
            <w:r w:rsidRPr="007A69BC">
              <w:rPr>
                <w:rFonts w:ascii="Verdana" w:eastAsia="Times New Roman" w:hAnsi="Verdana" w:cs="Calibri"/>
                <w:b/>
                <w:bCs/>
              </w:rPr>
              <w:t> – Population Pyramids and the Demographic Transition Model</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13" w:anchor="lesson5" w:tgtFrame="_self" w:history="1">
              <w:r w:rsidRPr="007A69BC">
                <w:rPr>
                  <w:rFonts w:ascii="Verdana" w:eastAsia="Times New Roman" w:hAnsi="Verdana" w:cs="Calibri"/>
                  <w:b/>
                  <w:bCs/>
                  <w:color w:val="800080"/>
                </w:rPr>
                <w:t>Activity 5</w:t>
              </w:r>
            </w:hyperlink>
            <w:r w:rsidRPr="007A69BC">
              <w:rPr>
                <w:rFonts w:ascii="Verdana" w:eastAsia="Times New Roman" w:hAnsi="Verdana" w:cs="Calibri"/>
                <w:b/>
                <w:bCs/>
              </w:rPr>
              <w:t> – Latin American Rainforests</w:t>
            </w:r>
          </w:p>
          <w:p w:rsidR="007A69BC" w:rsidRPr="007A69BC" w:rsidRDefault="007A69BC" w:rsidP="007A69BC">
            <w:pPr>
              <w:spacing w:after="0" w:line="240" w:lineRule="auto"/>
              <w:ind w:left="360" w:hanging="360"/>
              <w:rPr>
                <w:rFonts w:ascii="Calibri" w:eastAsia="Times New Roman" w:hAnsi="Calibri" w:cs="Calibri"/>
              </w:rPr>
            </w:pPr>
            <w:r w:rsidRPr="007A69BC">
              <w:rPr>
                <w:rFonts w:ascii="Symbol" w:eastAsia="Times New Roman" w:hAnsi="Symbol" w:cs="Calibri"/>
              </w:rPr>
              <w:lastRenderedPageBreak/>
              <w:t></w:t>
            </w:r>
            <w:r w:rsidRPr="007A69BC">
              <w:rPr>
                <w:rFonts w:ascii="Times New Roman" w:eastAsia="Times New Roman" w:hAnsi="Times New Roman" w:cs="Times New Roman"/>
                <w:sz w:val="14"/>
                <w:szCs w:val="14"/>
              </w:rPr>
              <w:t>         </w:t>
            </w:r>
            <w:hyperlink r:id="rId14" w:anchor="lesson6" w:tgtFrame="_self" w:history="1">
              <w:r w:rsidRPr="007A69BC">
                <w:rPr>
                  <w:rFonts w:ascii="Verdana" w:eastAsia="Times New Roman" w:hAnsi="Verdana" w:cs="Calibri"/>
                  <w:b/>
                  <w:bCs/>
                  <w:color w:val="800080"/>
                </w:rPr>
                <w:t>Activity 6</w:t>
              </w:r>
            </w:hyperlink>
            <w:r w:rsidRPr="007A69BC">
              <w:rPr>
                <w:rFonts w:ascii="Verdana" w:eastAsia="Times New Roman" w:hAnsi="Verdana" w:cs="Calibri"/>
                <w:b/>
                <w:bCs/>
              </w:rPr>
              <w:t> – Trade Agreements</w:t>
            </w:r>
          </w:p>
          <w:p w:rsidR="007A69BC" w:rsidRPr="007A69BC" w:rsidRDefault="007A69BC" w:rsidP="007A69BC">
            <w:pPr>
              <w:spacing w:after="200" w:line="253" w:lineRule="atLeast"/>
              <w:rPr>
                <w:rFonts w:ascii="Calibri" w:eastAsia="Times New Roman" w:hAnsi="Calibri" w:cs="Calibri"/>
              </w:rPr>
            </w:pPr>
            <w:r w:rsidRPr="007A69BC">
              <w:rPr>
                <w:rFonts w:ascii="Verdana" w:eastAsia="Times New Roman" w:hAnsi="Verdana" w:cs="Calibri"/>
                <w:b/>
                <w:bCs/>
              </w:rPr>
              <w:t> </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sz w:val="24"/>
                <w:szCs w:val="24"/>
              </w:rPr>
              <w:lastRenderedPageBreak/>
              <w:t> </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bookmarkStart w:id="3" w:name="lesson1"/>
            <w:bookmarkEnd w:id="3"/>
            <w:r w:rsidRPr="007A69BC">
              <w:rPr>
                <w:rFonts w:ascii="Verdana" w:eastAsia="Times New Roman" w:hAnsi="Verdana" w:cs="Calibri"/>
                <w:b/>
                <w:bCs/>
                <w:sz w:val="28"/>
                <w:szCs w:val="28"/>
              </w:rPr>
              <w:t>Activity 1</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Mapping Latin America</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GLEs: </w:t>
            </w:r>
            <w:r w:rsidRPr="007A69BC">
              <w:rPr>
                <w:rFonts w:ascii="Verdana" w:eastAsia="Times New Roman" w:hAnsi="Verdana" w:cs="Calibri"/>
                <w:b/>
                <w:bCs/>
                <w:u w:val="single"/>
              </w:rPr>
              <w:t>WG.1.4</w:t>
            </w:r>
            <w:r w:rsidRPr="007A69BC">
              <w:rPr>
                <w:rFonts w:ascii="Verdana" w:eastAsia="Times New Roman" w:hAnsi="Verdana" w:cs="Calibri"/>
                <w:b/>
                <w:bCs/>
              </w:rPr>
              <w:t>, </w:t>
            </w:r>
            <w:r w:rsidRPr="007A69BC">
              <w:rPr>
                <w:rFonts w:ascii="Verdana" w:eastAsia="Times New Roman" w:hAnsi="Verdana" w:cs="Calibri"/>
                <w:b/>
                <w:bCs/>
                <w:u w:val="single"/>
              </w:rPr>
              <w:t>WG.4.2</w:t>
            </w:r>
            <w:r w:rsidRPr="007A69BC">
              <w:rPr>
                <w:rFonts w:ascii="Verdana" w:eastAsia="Times New Roman" w:hAnsi="Verdana" w:cs="Calibri"/>
                <w:b/>
                <w:bCs/>
              </w:rPr>
              <w:t>, WG.5.4, WG.6.3</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CCSSs: RH.9-10.2,</w:t>
            </w:r>
            <w:r w:rsidRPr="007A69BC">
              <w:rPr>
                <w:rFonts w:ascii="Verdana" w:eastAsia="Times New Roman" w:hAnsi="Verdana" w:cs="Calibri"/>
                <w:b/>
                <w:bCs/>
                <w:color w:val="00B0F0"/>
              </w:rPr>
              <w:t> </w:t>
            </w:r>
            <w:r w:rsidRPr="007A69BC">
              <w:rPr>
                <w:rFonts w:ascii="Verdana" w:eastAsia="Times New Roman" w:hAnsi="Verdana" w:cs="Calibri"/>
                <w:b/>
                <w:bCs/>
                <w:u w:val="single"/>
              </w:rPr>
              <w:t>RH.9-10.4</w:t>
            </w:r>
            <w:r w:rsidRPr="007A69BC">
              <w:rPr>
                <w:rFonts w:ascii="Verdana" w:eastAsia="Times New Roman" w:hAnsi="Verdana" w:cs="Calibri"/>
                <w:b/>
                <w:bCs/>
              </w:rPr>
              <w:t>,</w:t>
            </w:r>
            <w:r w:rsidRPr="007A69BC">
              <w:rPr>
                <w:rFonts w:ascii="Verdana" w:eastAsia="Times New Roman" w:hAnsi="Verdana" w:cs="Calibri"/>
                <w:b/>
                <w:bCs/>
                <w:color w:val="00B0F0"/>
              </w:rPr>
              <w:t> </w:t>
            </w:r>
            <w:r w:rsidRPr="007A69BC">
              <w:rPr>
                <w:rFonts w:ascii="Verdana" w:eastAsia="Times New Roman" w:hAnsi="Verdana" w:cs="Calibri"/>
                <w:b/>
                <w:bCs/>
              </w:rPr>
              <w:t>WHST.9-10.4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Materials List: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512E28" w:rsidP="007A69BC">
            <w:pPr>
              <w:numPr>
                <w:ilvl w:val="0"/>
                <w:numId w:val="2"/>
              </w:numPr>
              <w:spacing w:after="0" w:line="240" w:lineRule="auto"/>
              <w:rPr>
                <w:rFonts w:ascii="Calibri" w:eastAsia="Times New Roman" w:hAnsi="Calibri" w:cs="Calibri"/>
              </w:rPr>
            </w:pPr>
            <w:hyperlink r:id="rId15" w:history="1">
              <w:r w:rsidR="007A69BC" w:rsidRPr="007A69BC">
                <w:rPr>
                  <w:rFonts w:ascii="Verdana" w:eastAsia="Times New Roman" w:hAnsi="Verdana" w:cs="Calibri"/>
                  <w:color w:val="800080"/>
                </w:rPr>
                <w:t>Latin America outline map</w:t>
              </w:r>
            </w:hyperlink>
          </w:p>
          <w:p w:rsidR="007A69BC" w:rsidRPr="007A69BC" w:rsidRDefault="00512E28" w:rsidP="007A69BC">
            <w:pPr>
              <w:numPr>
                <w:ilvl w:val="0"/>
                <w:numId w:val="2"/>
              </w:numPr>
              <w:spacing w:after="0" w:line="240" w:lineRule="auto"/>
              <w:rPr>
                <w:rFonts w:ascii="Calibri" w:eastAsia="Times New Roman" w:hAnsi="Calibri" w:cs="Calibri"/>
              </w:rPr>
            </w:pPr>
            <w:hyperlink r:id="rId16" w:history="1">
              <w:r w:rsidR="007A69BC" w:rsidRPr="007A69BC">
                <w:rPr>
                  <w:rFonts w:ascii="Verdana" w:eastAsia="Times New Roman" w:hAnsi="Verdana" w:cs="Calibri"/>
                  <w:color w:val="800080"/>
                </w:rPr>
                <w:t>Latin America physical map</w:t>
              </w:r>
            </w:hyperlink>
          </w:p>
          <w:p w:rsidR="007A69BC" w:rsidRPr="007A69BC" w:rsidRDefault="007A69BC" w:rsidP="007A69BC">
            <w:pPr>
              <w:numPr>
                <w:ilvl w:val="0"/>
                <w:numId w:val="2"/>
              </w:numPr>
              <w:spacing w:after="0" w:line="240" w:lineRule="auto"/>
              <w:rPr>
                <w:rFonts w:ascii="Calibri" w:eastAsia="Times New Roman" w:hAnsi="Calibri" w:cs="Calibri"/>
              </w:rPr>
            </w:pPr>
            <w:r w:rsidRPr="007A69BC">
              <w:rPr>
                <w:rFonts w:ascii="Verdana" w:eastAsia="Times New Roman" w:hAnsi="Verdana" w:cs="Calibri"/>
              </w:rPr>
              <w:t>Latin America political maps- </w:t>
            </w:r>
            <w:hyperlink r:id="rId17" w:history="1">
              <w:r w:rsidRPr="007A69BC">
                <w:rPr>
                  <w:rFonts w:ascii="Verdana" w:eastAsia="Times New Roman" w:hAnsi="Verdana" w:cs="Calibri"/>
                  <w:color w:val="800080"/>
                </w:rPr>
                <w:t>South America</w:t>
              </w:r>
            </w:hyperlink>
            <w:r w:rsidRPr="007A69BC">
              <w:rPr>
                <w:rFonts w:ascii="Verdana" w:eastAsia="Times New Roman" w:hAnsi="Verdana" w:cs="Calibri"/>
              </w:rPr>
              <w:t>, </w:t>
            </w:r>
            <w:hyperlink r:id="rId18" w:history="1">
              <w:r w:rsidRPr="007A69BC">
                <w:rPr>
                  <w:rFonts w:ascii="Verdana" w:eastAsia="Times New Roman" w:hAnsi="Verdana" w:cs="Calibri"/>
                  <w:color w:val="800080"/>
                </w:rPr>
                <w:t>Central America</w:t>
              </w:r>
            </w:hyperlink>
          </w:p>
          <w:p w:rsidR="007A69BC" w:rsidRPr="007A69BC" w:rsidRDefault="00512E28" w:rsidP="007A69BC">
            <w:pPr>
              <w:numPr>
                <w:ilvl w:val="0"/>
                <w:numId w:val="2"/>
              </w:numPr>
              <w:spacing w:after="0" w:line="240" w:lineRule="auto"/>
              <w:rPr>
                <w:rFonts w:ascii="Calibri" w:eastAsia="Times New Roman" w:hAnsi="Calibri" w:cs="Calibri"/>
                <w:color w:val="00B050"/>
              </w:rPr>
            </w:pPr>
            <w:hyperlink r:id="rId19" w:history="1">
              <w:r w:rsidR="007A69BC" w:rsidRPr="007A69BC">
                <w:rPr>
                  <w:rFonts w:ascii="Verdana" w:eastAsia="Times New Roman" w:hAnsi="Verdana" w:cs="Calibri"/>
                  <w:color w:val="800080"/>
                </w:rPr>
                <w:t>Latin American Map BLM</w:t>
              </w:r>
            </w:hyperlink>
          </w:p>
          <w:p w:rsidR="007A69BC" w:rsidRPr="007A69BC" w:rsidRDefault="00512E28" w:rsidP="007A69BC">
            <w:pPr>
              <w:numPr>
                <w:ilvl w:val="0"/>
                <w:numId w:val="2"/>
              </w:numPr>
              <w:spacing w:after="0" w:line="240" w:lineRule="auto"/>
              <w:rPr>
                <w:rFonts w:ascii="Calibri" w:eastAsia="Times New Roman" w:hAnsi="Calibri" w:cs="Calibri"/>
              </w:rPr>
            </w:pPr>
            <w:hyperlink r:id="rId20" w:history="1">
              <w:r w:rsidR="007A69BC" w:rsidRPr="007A69BC">
                <w:rPr>
                  <w:rFonts w:ascii="Verdana" w:eastAsia="Times New Roman" w:hAnsi="Verdana" w:cs="Calibri"/>
                  <w:color w:val="800080"/>
                </w:rPr>
                <w:t>Latin America land use and resource map</w:t>
              </w:r>
            </w:hyperlink>
          </w:p>
          <w:p w:rsidR="007A69BC" w:rsidRPr="007A69BC" w:rsidRDefault="00512E28" w:rsidP="007A69BC">
            <w:pPr>
              <w:numPr>
                <w:ilvl w:val="0"/>
                <w:numId w:val="2"/>
              </w:numPr>
              <w:spacing w:after="0" w:line="240" w:lineRule="auto"/>
              <w:rPr>
                <w:rFonts w:ascii="Calibri" w:eastAsia="Times New Roman" w:hAnsi="Calibri" w:cs="Calibri"/>
              </w:rPr>
            </w:pPr>
            <w:hyperlink r:id="rId21" w:history="1">
              <w:r w:rsidR="007A69BC" w:rsidRPr="007A69BC">
                <w:rPr>
                  <w:rFonts w:ascii="Verdana" w:eastAsia="Times New Roman" w:hAnsi="Verdana" w:cs="Calibri"/>
                  <w:color w:val="800080"/>
                </w:rPr>
                <w:t>CIA World </w:t>
              </w:r>
              <w:proofErr w:type="spellStart"/>
              <w:r w:rsidR="007A69BC" w:rsidRPr="007A69BC">
                <w:rPr>
                  <w:rFonts w:ascii="Verdana" w:eastAsia="Times New Roman" w:hAnsi="Verdana" w:cs="Calibri"/>
                  <w:color w:val="800080"/>
                  <w:u w:val="single"/>
                </w:rPr>
                <w:t>Factbook</w:t>
              </w:r>
              <w:proofErr w:type="spellEnd"/>
            </w:hyperlink>
          </w:p>
          <w:p w:rsidR="007A69BC" w:rsidRPr="007A69BC" w:rsidRDefault="00512E28" w:rsidP="007A69BC">
            <w:pPr>
              <w:numPr>
                <w:ilvl w:val="0"/>
                <w:numId w:val="2"/>
              </w:numPr>
              <w:spacing w:after="0" w:line="240" w:lineRule="auto"/>
              <w:rPr>
                <w:rFonts w:ascii="Calibri" w:eastAsia="Times New Roman" w:hAnsi="Calibri" w:cs="Calibri"/>
                <w:color w:val="00B050"/>
              </w:rPr>
            </w:pPr>
            <w:hyperlink r:id="rId22" w:history="1">
              <w:r w:rsidR="007A69BC" w:rsidRPr="007A69BC">
                <w:rPr>
                  <w:rFonts w:ascii="Verdana" w:eastAsia="Times New Roman" w:hAnsi="Verdana" w:cs="Calibri"/>
                  <w:color w:val="800080"/>
                </w:rPr>
                <w:t>Landforms Vocabulary Self-Awareness Chart BLM</w:t>
              </w:r>
            </w:hyperlink>
          </w:p>
          <w:p w:rsidR="007A69BC" w:rsidRPr="007A69BC" w:rsidRDefault="00512E28" w:rsidP="007A69BC">
            <w:pPr>
              <w:numPr>
                <w:ilvl w:val="0"/>
                <w:numId w:val="2"/>
              </w:numPr>
              <w:spacing w:after="0" w:line="240" w:lineRule="auto"/>
              <w:rPr>
                <w:rFonts w:ascii="Calibri" w:eastAsia="Times New Roman" w:hAnsi="Calibri" w:cs="Calibri"/>
                <w:color w:val="00B050"/>
              </w:rPr>
            </w:pPr>
            <w:hyperlink r:id="rId23" w:history="1">
              <w:r w:rsidR="007A69BC" w:rsidRPr="007A69BC">
                <w:rPr>
                  <w:rFonts w:ascii="Verdana" w:eastAsia="Times New Roman" w:hAnsi="Verdana" w:cs="Calibri"/>
                  <w:color w:val="800080"/>
                </w:rPr>
                <w:t>Latin American Economies Research BLM</w:t>
              </w:r>
            </w:hyperlink>
          </w:p>
          <w:p w:rsidR="007A69BC" w:rsidRPr="007A69BC" w:rsidRDefault="00512E28" w:rsidP="007A69BC">
            <w:pPr>
              <w:numPr>
                <w:ilvl w:val="0"/>
                <w:numId w:val="2"/>
              </w:numPr>
              <w:spacing w:after="0" w:line="240" w:lineRule="auto"/>
              <w:rPr>
                <w:rFonts w:ascii="Calibri" w:eastAsia="Times New Roman" w:hAnsi="Calibri" w:cs="Calibri"/>
                <w:color w:val="00B050"/>
              </w:rPr>
            </w:pPr>
            <w:hyperlink r:id="rId24" w:history="1">
              <w:r w:rsidR="007A69BC" w:rsidRPr="007A69BC">
                <w:rPr>
                  <w:rFonts w:ascii="Verdana" w:eastAsia="Times New Roman" w:hAnsi="Verdana" w:cs="Calibri"/>
                  <w:color w:val="800080"/>
                </w:rPr>
                <w:t>Latin American Economies BLM</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Multimedia Resources: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numPr>
                <w:ilvl w:val="0"/>
                <w:numId w:val="3"/>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25" w:history="1">
              <w:r w:rsidRPr="007A69BC">
                <w:rPr>
                  <w:rFonts w:ascii="Verdana" w:eastAsia="Times New Roman" w:hAnsi="Verdana" w:cs="Calibri"/>
                  <w:color w:val="800080"/>
                </w:rPr>
                <w:t>Amazon River Basin</w:t>
              </w:r>
            </w:hyperlink>
          </w:p>
          <w:p w:rsidR="007A69BC" w:rsidRPr="007A69BC" w:rsidRDefault="007A69BC" w:rsidP="007A69BC">
            <w:pPr>
              <w:numPr>
                <w:ilvl w:val="0"/>
                <w:numId w:val="3"/>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26" w:history="1">
              <w:r w:rsidRPr="007A69BC">
                <w:rPr>
                  <w:rFonts w:ascii="Verdana" w:eastAsia="Times New Roman" w:hAnsi="Verdana" w:cs="Calibri"/>
                  <w:color w:val="800080"/>
                </w:rPr>
                <w:t>Andes Mountains</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Part 1:</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Latin America is the collective name given to Central America, South America, and the Caribbean. This name is used because these areas all share a similar culture, including a language derived from Latin (Spanish or Portuguese) and a</w:t>
            </w:r>
            <w:r w:rsidRPr="007A69BC">
              <w:rPr>
                <w:rFonts w:ascii="Verdana" w:eastAsia="Times New Roman" w:hAnsi="Verdana" w:cs="Calibri"/>
                <w:color w:val="FF0000"/>
              </w:rPr>
              <w:t> </w:t>
            </w:r>
            <w:r w:rsidRPr="007A69BC">
              <w:rPr>
                <w:rFonts w:ascii="Verdana" w:eastAsia="Times New Roman" w:hAnsi="Verdana" w:cs="Calibri"/>
              </w:rPr>
              <w:t>religion (Roman Catholic).</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Provide students with an outline map of Latin America (Caribbean and Central and South America) which can be found at </w:t>
            </w:r>
            <w:hyperlink r:id="rId27" w:history="1">
              <w:r w:rsidRPr="007A69BC">
                <w:rPr>
                  <w:rFonts w:ascii="Verdana" w:eastAsia="Times New Roman" w:hAnsi="Verdana" w:cs="Calibri"/>
                  <w:color w:val="800080"/>
                </w:rPr>
                <w:t>http://www.eduplace.com/ss/maps/</w:t>
              </w:r>
            </w:hyperlink>
            <w:r w:rsidRPr="007A69BC">
              <w:rPr>
                <w:rFonts w:ascii="Verdana" w:eastAsia="Times New Roman" w:hAnsi="Verdana" w:cs="Calibri"/>
              </w:rPr>
              <w:t>. Students will label all countries, landforms, island regions, and bodies of water on the outline map using the physical and political maps as their guide. Provide students with a copy of the Latin America Map BLM or display it for students to copy. The Latin America Map BLM (see sample below) provides students with a list of countries, landforms, and bodies of water that should be added to the outline map. Student maps can be peer edited and checked for accuracy.</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bl>
            <w:tblPr>
              <w:tblW w:w="8904" w:type="dxa"/>
              <w:jc w:val="center"/>
              <w:tblCellMar>
                <w:left w:w="0" w:type="dxa"/>
                <w:right w:w="0" w:type="dxa"/>
              </w:tblCellMar>
              <w:tblLook w:val="04A0" w:firstRow="1" w:lastRow="0" w:firstColumn="1" w:lastColumn="0" w:noHBand="0" w:noVBand="1"/>
            </w:tblPr>
            <w:tblGrid>
              <w:gridCol w:w="2371"/>
              <w:gridCol w:w="2084"/>
              <w:gridCol w:w="2350"/>
              <w:gridCol w:w="2099"/>
            </w:tblGrid>
            <w:tr w:rsidR="007A69BC" w:rsidRPr="007A69BC">
              <w:trPr>
                <w:trHeight w:val="373"/>
                <w:jc w:val="center"/>
              </w:trPr>
              <w:tc>
                <w:tcPr>
                  <w:tcW w:w="2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Countries</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Island Regions</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Landforms</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Bodies of Water</w:t>
                  </w:r>
                </w:p>
              </w:tc>
            </w:tr>
            <w:tr w:rsidR="007A69BC" w:rsidRPr="007A69BC">
              <w:trPr>
                <w:trHeight w:val="373"/>
                <w:jc w:val="center"/>
              </w:trPr>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Mexico</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Greater Antilles</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Andes Mountains</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Caribbean Sea</w:t>
                  </w:r>
                </w:p>
              </w:tc>
            </w:tr>
            <w:tr w:rsidR="007A69BC" w:rsidRPr="007A69BC">
              <w:trPr>
                <w:trHeight w:val="357"/>
                <w:jc w:val="center"/>
              </w:trPr>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Belize</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Lesser Antilles</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Llanos</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both"/>
                    <w:rPr>
                      <w:rFonts w:ascii="Calibri" w:eastAsia="Times New Roman" w:hAnsi="Calibri" w:cs="Calibri"/>
                    </w:rPr>
                  </w:pPr>
                  <w:r w:rsidRPr="007A69BC">
                    <w:rPr>
                      <w:rFonts w:ascii="Verdana" w:eastAsia="Times New Roman" w:hAnsi="Verdana" w:cs="Calibri"/>
                    </w:rPr>
                    <w:t>Atlantic Ocean</w:t>
                  </w:r>
                </w:p>
              </w:tc>
            </w:tr>
          </w:tbl>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lastRenderedPageBreak/>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Have students complete a vocabulary self-awareness chart</w:t>
            </w:r>
            <w:r w:rsidRPr="007A69BC">
              <w:rPr>
                <w:rFonts w:ascii="Verdana" w:eastAsia="Times New Roman" w:hAnsi="Verdana" w:cs="Calibri"/>
                <w:color w:val="00B0F0"/>
              </w:rPr>
              <w:t> </w:t>
            </w:r>
            <w:r w:rsidRPr="007A69BC">
              <w:rPr>
                <w:rFonts w:ascii="Verdana" w:eastAsia="Times New Roman" w:hAnsi="Verdana" w:cs="Calibri"/>
              </w:rPr>
              <w:t>(See Course Resources for description, </w:t>
            </w:r>
            <w:hyperlink r:id="rId28" w:history="1">
              <w:r w:rsidRPr="007A69BC">
                <w:rPr>
                  <w:rFonts w:ascii="Verdana" w:eastAsia="Times New Roman" w:hAnsi="Verdana" w:cs="Calibri"/>
                  <w:color w:val="800080"/>
                </w:rPr>
                <w:t>Interactive Literacy Strategies</w:t>
              </w:r>
            </w:hyperlink>
            <w:r w:rsidRPr="007A69BC">
              <w:rPr>
                <w:rFonts w:ascii="Verdana" w:eastAsia="Times New Roman" w:hAnsi="Verdana" w:cs="Calibri"/>
              </w:rPr>
              <w:t>) for the types of landforms found on the maps (see Landforms Vocabulary Self-Awareness Chart and sample BLM below). As students complete the chart, ask students to rate their understanding of the landforms using a “+” for understanding, a “?” for limited knowledge, or a “-” for lack of knowledge. These definitions should then be discussed as a class. Students should add information to the chart as the definitions are discussed. The completed chart will be used as study guide for vocabulary and unit tests.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1597"/>
              <w:gridCol w:w="432"/>
              <w:gridCol w:w="360"/>
              <w:gridCol w:w="360"/>
              <w:gridCol w:w="2219"/>
              <w:gridCol w:w="3420"/>
            </w:tblGrid>
            <w:tr w:rsidR="007A69BC" w:rsidRPr="007A69BC">
              <w:trPr>
                <w:jc w:val="center"/>
              </w:trPr>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9BC" w:rsidRPr="007A69BC" w:rsidRDefault="007A69BC" w:rsidP="007A69BC">
                  <w:pPr>
                    <w:spacing w:after="0" w:line="240" w:lineRule="auto"/>
                    <w:jc w:val="center"/>
                    <w:rPr>
                      <w:rFonts w:ascii="Times New Roman" w:eastAsia="Times New Roman" w:hAnsi="Times New Roman" w:cs="Times New Roman"/>
                      <w:sz w:val="24"/>
                      <w:szCs w:val="24"/>
                    </w:rPr>
                  </w:pPr>
                  <w:r w:rsidRPr="007A69BC">
                    <w:rPr>
                      <w:rFonts w:ascii="Verdana" w:eastAsia="Times New Roman" w:hAnsi="Verdana" w:cs="Times New Roman"/>
                      <w:b/>
                      <w:bCs/>
                    </w:rPr>
                    <w:t>Vocabulary Term</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69BC" w:rsidRPr="007A69BC" w:rsidRDefault="007A69BC" w:rsidP="007A69BC">
                  <w:pPr>
                    <w:spacing w:after="0" w:line="240" w:lineRule="auto"/>
                    <w:jc w:val="center"/>
                    <w:rPr>
                      <w:rFonts w:ascii="Times New Roman" w:eastAsia="Times New Roman" w:hAnsi="Times New Roman" w:cs="Times New Roman"/>
                      <w:sz w:val="24"/>
                      <w:szCs w:val="24"/>
                    </w:rPr>
                  </w:pPr>
                  <w:r w:rsidRPr="007A69BC">
                    <w:rPr>
                      <w:rFonts w:ascii="Verdana" w:eastAsia="Times New Roman" w:hAnsi="Verdana" w:cs="Times New Roman"/>
                      <w:b/>
                      <w:bCs/>
                    </w:rPr>
                    <w:t>+</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69BC" w:rsidRPr="007A69BC" w:rsidRDefault="007A69BC" w:rsidP="007A69BC">
                  <w:pPr>
                    <w:spacing w:after="0" w:line="240" w:lineRule="auto"/>
                    <w:jc w:val="center"/>
                    <w:rPr>
                      <w:rFonts w:ascii="Times New Roman" w:eastAsia="Times New Roman" w:hAnsi="Times New Roman" w:cs="Times New Roman"/>
                      <w:sz w:val="24"/>
                      <w:szCs w:val="24"/>
                    </w:rPr>
                  </w:pPr>
                  <w:r w:rsidRPr="007A69BC">
                    <w:rPr>
                      <w:rFonts w:ascii="Verdana" w:eastAsia="Times New Roman" w:hAnsi="Verdana" w:cs="Times New Roman"/>
                      <w:b/>
                      <w:bCs/>
                    </w:rPr>
                    <w:t>?</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69BC" w:rsidRPr="007A69BC" w:rsidRDefault="007A69BC" w:rsidP="007A69BC">
                  <w:pPr>
                    <w:spacing w:after="0" w:line="240" w:lineRule="auto"/>
                    <w:jc w:val="center"/>
                    <w:rPr>
                      <w:rFonts w:ascii="Times New Roman" w:eastAsia="Times New Roman" w:hAnsi="Times New Roman" w:cs="Times New Roman"/>
                      <w:sz w:val="24"/>
                      <w:szCs w:val="24"/>
                    </w:rPr>
                  </w:pPr>
                  <w:r w:rsidRPr="007A69BC">
                    <w:rPr>
                      <w:rFonts w:ascii="Verdana" w:eastAsia="Times New Roman" w:hAnsi="Verdana" w:cs="Times New Roman"/>
                      <w:b/>
                      <w:bCs/>
                    </w:rPr>
                    <w:t>-</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69BC" w:rsidRPr="007A69BC" w:rsidRDefault="007A69BC" w:rsidP="007A69BC">
                  <w:pPr>
                    <w:spacing w:after="0" w:line="240" w:lineRule="auto"/>
                    <w:jc w:val="center"/>
                    <w:rPr>
                      <w:rFonts w:ascii="Times New Roman" w:eastAsia="Times New Roman" w:hAnsi="Times New Roman" w:cs="Times New Roman"/>
                      <w:sz w:val="24"/>
                      <w:szCs w:val="24"/>
                    </w:rPr>
                  </w:pPr>
                  <w:r w:rsidRPr="007A69BC">
                    <w:rPr>
                      <w:rFonts w:ascii="Verdana" w:eastAsia="Times New Roman" w:hAnsi="Verdana" w:cs="Times New Roman"/>
                      <w:b/>
                      <w:bCs/>
                    </w:rPr>
                    <w:t>Explanation</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69BC" w:rsidRPr="007A69BC" w:rsidRDefault="007A69BC" w:rsidP="007A69BC">
                  <w:pPr>
                    <w:spacing w:after="0" w:line="240" w:lineRule="auto"/>
                    <w:jc w:val="center"/>
                    <w:rPr>
                      <w:rFonts w:ascii="Times New Roman" w:eastAsia="Times New Roman" w:hAnsi="Times New Roman" w:cs="Times New Roman"/>
                      <w:sz w:val="24"/>
                      <w:szCs w:val="24"/>
                    </w:rPr>
                  </w:pPr>
                  <w:r w:rsidRPr="007A69BC">
                    <w:rPr>
                      <w:rFonts w:ascii="Verdana" w:eastAsia="Times New Roman" w:hAnsi="Verdana" w:cs="Times New Roman"/>
                      <w:b/>
                      <w:bCs/>
                    </w:rPr>
                    <w:t>Example/ Sketch</w:t>
                  </w:r>
                </w:p>
              </w:tc>
            </w:tr>
            <w:tr w:rsidR="007A69BC" w:rsidRPr="007A69BC">
              <w:trPr>
                <w:jc w:val="center"/>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rPr>
                    <w:t>Mountains</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r>
            <w:tr w:rsidR="007A69BC" w:rsidRPr="007A69BC">
              <w:trPr>
                <w:jc w:val="center"/>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rPr>
                    <w:t>Plains</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color w:val="00B0F0"/>
                    </w:rPr>
                    <w:t> </w:t>
                  </w:r>
                </w:p>
              </w:tc>
            </w:tr>
          </w:tbl>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Use </w:t>
            </w:r>
            <w:r w:rsidRPr="007A69BC">
              <w:rPr>
                <w:rFonts w:ascii="Verdana" w:eastAsia="Times New Roman" w:hAnsi="Verdana" w:cs="Calibri"/>
                <w:i/>
                <w:iCs/>
              </w:rPr>
              <w:t>discussion</w:t>
            </w:r>
            <w:r w:rsidRPr="007A69BC">
              <w:rPr>
                <w:rFonts w:ascii="Verdana" w:eastAsia="Times New Roman" w:hAnsi="Verdana" w:cs="Calibri"/>
              </w:rPr>
              <w:t> (See Course Resources for description) in the form of Think-Pair-Square-Share to identify the types of jobs people have who live in plains areas (i.e., farming, sheep herding, and cattle ranching). This form of </w:t>
            </w:r>
            <w:r w:rsidRPr="007A69BC">
              <w:rPr>
                <w:rFonts w:ascii="Verdana" w:eastAsia="Times New Roman" w:hAnsi="Verdana" w:cs="Calibri"/>
                <w:i/>
                <w:iCs/>
              </w:rPr>
              <w:t>discussion</w:t>
            </w:r>
            <w:r w:rsidRPr="007A69BC">
              <w:rPr>
                <w:rFonts w:ascii="Verdana" w:eastAsia="Times New Roman" w:hAnsi="Verdana" w:cs="Calibri"/>
              </w:rPr>
              <w:t> is based on the idea that students learn and remember best when they participate in an interactive dialogue about class topics. This strategy promotes deeper processing of content and rehearsal of newly learned content. Students will analyze both physical and land use maps in order to determine the types of jobs found in plains areas. Students may also use the world fact book, encyclopedia, or textbook to check the information gathered from the maps</w:t>
            </w:r>
            <w:r w:rsidRPr="007A69BC">
              <w:rPr>
                <w:rFonts w:ascii="Verdana" w:eastAsia="Times New Roman" w:hAnsi="Verdana" w:cs="Calibri"/>
                <w:color w:val="00B0F0"/>
              </w:rPr>
              <w: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After students study the maps, conduct research, and identify the types of jobs found in plains areas, ask students to think alone for a short period of time then pair up with someone to share their thoughts. Then have pairs of students share with other pairs, forming, in effect, small groups of four students.</w:t>
            </w:r>
            <w:r w:rsidRPr="007A69BC">
              <w:rPr>
                <w:rFonts w:ascii="Verdana" w:eastAsia="Times New Roman" w:hAnsi="Verdana" w:cs="Calibri"/>
                <w:color w:val="00B0F0"/>
              </w:rPr>
              <w:t> </w:t>
            </w:r>
            <w:r w:rsidRPr="007A69BC">
              <w:rPr>
                <w:rFonts w:ascii="Verdana" w:eastAsia="Times New Roman" w:hAnsi="Verdana" w:cs="Calibri"/>
              </w:rPr>
              <w:t>Follow the small group sharing with a class discussion in which all groups can check their work for accuracy and misconceptions can be corrected.</w:t>
            </w:r>
            <w:r w:rsidRPr="007A69BC">
              <w:rPr>
                <w:rFonts w:ascii="Verdana" w:eastAsia="Times New Roman" w:hAnsi="Verdana" w:cs="Calibri"/>
                <w:color w:val="FF0000"/>
              </w:rPr>
              <w:t> </w:t>
            </w:r>
            <w:r w:rsidRPr="007A69BC">
              <w:rPr>
                <w:rFonts w:ascii="Verdana" w:eastAsia="Times New Roman" w:hAnsi="Verdana" w:cs="Calibri"/>
              </w:rPr>
              <w:t>Students should record their thoughts about the types of jobs available in the plains areas of Latin America in their </w:t>
            </w:r>
            <w:r w:rsidRPr="007A69BC">
              <w:rPr>
                <w:rFonts w:ascii="Verdana" w:eastAsia="Times New Roman" w:hAnsi="Verdana" w:cs="Calibri"/>
                <w:i/>
                <w:iCs/>
              </w:rPr>
              <w:t>learning logs </w:t>
            </w:r>
            <w:r w:rsidRPr="007A69BC">
              <w:rPr>
                <w:rFonts w:ascii="Verdana" w:eastAsia="Times New Roman" w:hAnsi="Verdana" w:cs="Calibri"/>
              </w:rPr>
              <w:t>(See Course Resources for description, </w:t>
            </w:r>
            <w:hyperlink r:id="rId29" w:history="1">
              <w:r w:rsidRPr="007A69BC">
                <w:rPr>
                  <w:rFonts w:ascii="Verdana" w:eastAsia="Times New Roman" w:hAnsi="Verdana" w:cs="Calibri"/>
                  <w:color w:val="800080"/>
                </w:rPr>
                <w:t>Interactive Literacy Strategies</w:t>
              </w:r>
            </w:hyperlink>
            <w:r w:rsidRPr="007A69BC">
              <w:rPr>
                <w:rFonts w:ascii="Verdana" w:eastAsia="Times New Roman" w:hAnsi="Verdana" w:cs="Calibri"/>
              </w:rPr>
              <w: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0000FF"/>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Next, explain to the students that the Amazon River in South America is the largest river (widest and water volume) in the world while the Nile River in Africa is the longest. Explain the difference to the students. (The largest river means it has more tributaries and distributaries than any other river.) The video segment listed in the multimedia resources explains the Amazon vs. the Nile. Ask students to analyze physical maps and land use maps to determine the types of jobs people have who live along rivers. Again use </w:t>
            </w:r>
            <w:r w:rsidRPr="007A69BC">
              <w:rPr>
                <w:rFonts w:ascii="Verdana" w:eastAsia="Times New Roman" w:hAnsi="Verdana" w:cs="Calibri"/>
                <w:i/>
                <w:iCs/>
              </w:rPr>
              <w:t>discussion </w:t>
            </w:r>
            <w:r w:rsidRPr="007A69BC">
              <w:rPr>
                <w:rFonts w:ascii="Verdana" w:eastAsia="Times New Roman" w:hAnsi="Verdana" w:cs="Calibri"/>
              </w:rPr>
              <w:t>in the form of Think-Pair-Square-Share to allow students to discuss the jobs available along rivers. Follow the small group sharing with a class discussion in which all groups can check their work for accuracy and misconceptions can be corrected. Student responses should be written in their</w:t>
            </w:r>
            <w:r w:rsidRPr="007A69BC">
              <w:rPr>
                <w:rFonts w:ascii="Verdana" w:eastAsia="Times New Roman" w:hAnsi="Verdana" w:cs="Calibri"/>
                <w:color w:val="00B0F0"/>
              </w:rPr>
              <w:t> </w:t>
            </w:r>
            <w:r w:rsidRPr="007A69BC">
              <w:rPr>
                <w:rFonts w:ascii="Verdana" w:eastAsia="Times New Roman" w:hAnsi="Verdana" w:cs="Calibri"/>
                <w:i/>
                <w:iCs/>
              </w:rPr>
              <w:t>learning logs.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xml:space="preserve">Then, explain that the Andes Mountains are the longest and second highest mountain range in the world. Mount Aconcagua is the highest mountain in Latin America and the Western Hemisphere. The Andes were created due to plate tectonics. A brief conversation about plate tectonics may be needed to refresh students’ memory of the </w:t>
            </w:r>
            <w:r w:rsidRPr="007A69BC">
              <w:rPr>
                <w:rFonts w:ascii="Verdana" w:eastAsia="Times New Roman" w:hAnsi="Verdana" w:cs="Calibri"/>
              </w:rPr>
              <w:lastRenderedPageBreak/>
              <w:t>concept from middle school science class. The video segment listed in the multimedia resources reviews the concept of plate tectonics. Ask students to analyze land use and physical maps of Latin America to determine the types of jobs people have who live in the mountains using </w:t>
            </w:r>
            <w:r w:rsidRPr="007A69BC">
              <w:rPr>
                <w:rFonts w:ascii="Verdana" w:eastAsia="Times New Roman" w:hAnsi="Verdana" w:cs="Calibri"/>
                <w:i/>
                <w:iCs/>
              </w:rPr>
              <w:t>discussion </w:t>
            </w:r>
            <w:r w:rsidRPr="007A69BC">
              <w:rPr>
                <w:rFonts w:ascii="Verdana" w:eastAsia="Times New Roman" w:hAnsi="Verdana" w:cs="Calibri"/>
              </w:rPr>
              <w:t>in the form of Think-Pair-Square-Share method and have students record their findings in their </w:t>
            </w:r>
            <w:r w:rsidRPr="007A69BC">
              <w:rPr>
                <w:rFonts w:ascii="Verdana" w:eastAsia="Times New Roman" w:hAnsi="Verdana" w:cs="Calibri"/>
                <w:i/>
                <w:iCs/>
              </w:rPr>
              <w:t>learning logs</w:t>
            </w:r>
            <w:r w:rsidRPr="007A69BC">
              <w:rPr>
                <w:rFonts w:ascii="Verdana" w:eastAsia="Times New Roman" w:hAnsi="Verdana" w:cs="Calibri"/>
              </w:rPr>
              <w:t>. Follow the small group sharing with a class discussion in which all groups can check their work for accuracy.</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Part 2: Country Research</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Divide students into pairs and assign each group a country in South America, Central America, or the Caribbean. Students will conduct research using encyclopedias, Internet, textbooks, or the </w:t>
            </w:r>
            <w:hyperlink r:id="rId30" w:history="1">
              <w:r w:rsidRPr="007A69BC">
                <w:rPr>
                  <w:rFonts w:ascii="Verdana" w:eastAsia="Times New Roman" w:hAnsi="Verdana" w:cs="Calibri"/>
                  <w:color w:val="800080"/>
                  <w:u w:val="single"/>
                </w:rPr>
                <w:t>CIA World </w:t>
              </w:r>
              <w:proofErr w:type="spellStart"/>
              <w:r w:rsidRPr="007A69BC">
                <w:rPr>
                  <w:rFonts w:ascii="Verdana" w:eastAsia="Times New Roman" w:hAnsi="Verdana" w:cs="Calibri"/>
                  <w:color w:val="800080"/>
                  <w:u w:val="single"/>
                </w:rPr>
                <w:t>Factbook</w:t>
              </w:r>
              <w:proofErr w:type="spellEnd"/>
            </w:hyperlink>
            <w:r w:rsidRPr="007A69BC">
              <w:rPr>
                <w:rFonts w:ascii="Verdana" w:eastAsia="Times New Roman" w:hAnsi="Verdana" w:cs="Calibri"/>
              </w:rPr>
              <w:t> and find the per capita income, GDP, standard of living, and quality of life in their assigned country. Students should also research the type of economy, major economic activities (legal and illegal), and the major exports from their assigned country. Each group will create a map of their country which depicts the natural resources and economic activities in their assigned country. Students can record the information from their research in the Latin American Economies Research BLM (see sample below).</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00B0F0"/>
              </w:rPr>
              <w:t> </w:t>
            </w:r>
          </w:p>
          <w:tbl>
            <w:tblPr>
              <w:tblW w:w="0" w:type="auto"/>
              <w:jc w:val="center"/>
              <w:tblCellMar>
                <w:left w:w="0" w:type="dxa"/>
                <w:right w:w="0" w:type="dxa"/>
              </w:tblCellMar>
              <w:tblLook w:val="04A0" w:firstRow="1" w:lastRow="0" w:firstColumn="1" w:lastColumn="0" w:noHBand="0" w:noVBand="1"/>
            </w:tblPr>
            <w:tblGrid>
              <w:gridCol w:w="1153"/>
              <w:gridCol w:w="797"/>
              <w:gridCol w:w="1341"/>
              <w:gridCol w:w="1101"/>
              <w:gridCol w:w="1331"/>
              <w:gridCol w:w="1392"/>
              <w:gridCol w:w="1488"/>
              <w:gridCol w:w="1188"/>
            </w:tblGrid>
            <w:tr w:rsidR="007A69BC" w:rsidRPr="007A69BC">
              <w:trPr>
                <w:jc w:val="center"/>
              </w:trPr>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Per Capita Income</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GDP</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Standard of Living</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Quality of Life</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Type of Economy</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Economic Activities</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Natural</w:t>
                  </w:r>
                </w:p>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Resources</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Exports</w:t>
                  </w:r>
                </w:p>
              </w:tc>
            </w:tr>
            <w:tr w:rsidR="007A69BC" w:rsidRPr="007A69BC">
              <w:trPr>
                <w:trHeight w:val="755"/>
                <w:jc w:val="center"/>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tc>
            </w:tr>
          </w:tbl>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FF0000"/>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xml:space="preserve">Each group will share their information with the class by presenting in a multimedia format (PowerPoint, Prezi, Photo Story, Movie Maker, etc.) During the presentations, all students will add the natural resources and economic activities presented by each </w:t>
            </w:r>
            <w:proofErr w:type="spellStart"/>
            <w:r w:rsidRPr="007A69BC">
              <w:rPr>
                <w:rFonts w:ascii="Verdana" w:eastAsia="Times New Roman" w:hAnsi="Verdana" w:cs="Calibri"/>
              </w:rPr>
              <w:t>groupto</w:t>
            </w:r>
            <w:proofErr w:type="spellEnd"/>
            <w:r w:rsidRPr="007A69BC">
              <w:rPr>
                <w:rFonts w:ascii="Verdana" w:eastAsia="Times New Roman" w:hAnsi="Verdana" w:cs="Calibri"/>
              </w:rPr>
              <w:t xml:space="preserve"> their outline map. In addition, students will complete a </w:t>
            </w:r>
            <w:r w:rsidRPr="007A69BC">
              <w:rPr>
                <w:rFonts w:ascii="Verdana" w:eastAsia="Times New Roman" w:hAnsi="Verdana" w:cs="Calibri"/>
                <w:i/>
                <w:iCs/>
              </w:rPr>
              <w:t>graphic organizer</w:t>
            </w:r>
            <w:r w:rsidRPr="007A69BC">
              <w:rPr>
                <w:rFonts w:ascii="Verdana" w:eastAsia="Times New Roman" w:hAnsi="Verdana" w:cs="Calibri"/>
                <w:i/>
                <w:iCs/>
                <w:color w:val="00B0F0"/>
              </w:rPr>
              <w:t> </w:t>
            </w:r>
            <w:r w:rsidRPr="007A69BC">
              <w:rPr>
                <w:rFonts w:ascii="Verdana" w:eastAsia="Times New Roman" w:hAnsi="Verdana" w:cs="Calibri"/>
              </w:rPr>
              <w:t>(See Course Resources for description, </w:t>
            </w:r>
            <w:hyperlink r:id="rId31" w:history="1">
              <w:r w:rsidRPr="007A69BC">
                <w:rPr>
                  <w:rFonts w:ascii="Verdana" w:eastAsia="Times New Roman" w:hAnsi="Verdana" w:cs="Calibri"/>
                  <w:color w:val="800080"/>
                  <w:u w:val="single"/>
                </w:rPr>
                <w:t>Interactive Literacy Strategies</w:t>
              </w:r>
            </w:hyperlink>
            <w:r w:rsidRPr="007A69BC">
              <w:rPr>
                <w:rFonts w:ascii="Verdana" w:eastAsia="Times New Roman" w:hAnsi="Verdana" w:cs="Calibri"/>
              </w:rPr>
              <w:t>) depicting the important economic information about each country. (See sample Latin American Economies BLM below)  This graphic organizer will be used to assist students in class discussion and will also be used as a study aid for the unit test.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00B0F0"/>
              </w:rPr>
              <w:t> </w:t>
            </w:r>
          </w:p>
          <w:tbl>
            <w:tblPr>
              <w:tblW w:w="0" w:type="auto"/>
              <w:jc w:val="center"/>
              <w:tblCellMar>
                <w:left w:w="0" w:type="dxa"/>
                <w:right w:w="0" w:type="dxa"/>
              </w:tblCellMar>
              <w:tblLook w:val="04A0" w:firstRow="1" w:lastRow="0" w:firstColumn="1" w:lastColumn="0" w:noHBand="0" w:noVBand="1"/>
            </w:tblPr>
            <w:tblGrid>
              <w:gridCol w:w="1252"/>
              <w:gridCol w:w="1410"/>
              <w:gridCol w:w="1416"/>
              <w:gridCol w:w="1312"/>
              <w:gridCol w:w="1228"/>
              <w:gridCol w:w="1341"/>
              <w:gridCol w:w="1488"/>
            </w:tblGrid>
            <w:tr w:rsidR="007A69BC" w:rsidRPr="007A69BC">
              <w:trPr>
                <w:jc w:val="center"/>
              </w:trPr>
              <w:tc>
                <w:tcPr>
                  <w:tcW w:w="1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Country</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Type of Economy</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Economic Activities</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Exports</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Per Capita Income</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Standard of Living</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Natural</w:t>
                  </w:r>
                </w:p>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Resources</w:t>
                  </w:r>
                </w:p>
              </w:tc>
            </w:tr>
            <w:tr w:rsidR="007A69BC" w:rsidRPr="007A69BC">
              <w:trPr>
                <w:trHeight w:val="647"/>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r>
          </w:tbl>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After all groups have presented their information, lead the class in a discussion about the relationship between natural resources and the standard of living in a country. The discussion should</w:t>
            </w:r>
            <w:r w:rsidRPr="007A69BC">
              <w:rPr>
                <w:rFonts w:ascii="Verdana" w:eastAsia="Times New Roman" w:hAnsi="Verdana" w:cs="Calibri"/>
                <w:color w:val="00B0F0"/>
              </w:rPr>
              <w:t> </w:t>
            </w:r>
            <w:r w:rsidRPr="007A69BC">
              <w:rPr>
                <w:rFonts w:ascii="Verdana" w:eastAsia="Times New Roman" w:hAnsi="Verdana" w:cs="Calibri"/>
              </w:rPr>
              <w:t xml:space="preserve">also include the differences in the standard of living in countries with developing economies and those with developed economies. Students should brainstorm the impact of various types of government on a country’s economy and standard of </w:t>
            </w:r>
            <w:r w:rsidRPr="007A69BC">
              <w:rPr>
                <w:rFonts w:ascii="Verdana" w:eastAsia="Times New Roman" w:hAnsi="Verdana" w:cs="Calibri"/>
              </w:rPr>
              <w:lastRenderedPageBreak/>
              <w:t>living. Students should use the information from their earlier </w:t>
            </w:r>
            <w:r w:rsidRPr="007A69BC">
              <w:rPr>
                <w:rFonts w:ascii="Verdana" w:eastAsia="Times New Roman" w:hAnsi="Verdana" w:cs="Calibri"/>
                <w:i/>
                <w:iCs/>
              </w:rPr>
              <w:t>discussions </w:t>
            </w:r>
            <w:r w:rsidRPr="007A69BC">
              <w:rPr>
                <w:rFonts w:ascii="Verdana" w:eastAsia="Times New Roman" w:hAnsi="Verdana" w:cs="Calibri"/>
              </w:rPr>
              <w:t>(Think-Pair-Square-Share) as well as their </w:t>
            </w:r>
            <w:r w:rsidRPr="007A69BC">
              <w:rPr>
                <w:rFonts w:ascii="Verdana" w:eastAsia="Times New Roman" w:hAnsi="Verdana" w:cs="Calibri"/>
                <w:i/>
                <w:iCs/>
              </w:rPr>
              <w:t>learning logs</w:t>
            </w:r>
            <w:r w:rsidRPr="007A69BC">
              <w:rPr>
                <w:rFonts w:ascii="Verdana" w:eastAsia="Times New Roman" w:hAnsi="Verdana" w:cs="Calibri"/>
              </w:rPr>
              <w:t> to assist them in this discussion.</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noProof/>
                <w:color w:val="800080"/>
              </w:rPr>
              <mc:AlternateContent>
                <mc:Choice Requires="wps">
                  <w:drawing>
                    <wp:inline distT="0" distB="0" distL="0" distR="0" wp14:anchorId="3AD86B91" wp14:editId="53406010">
                      <wp:extent cx="1533525" cy="342900"/>
                      <wp:effectExtent l="0" t="0" r="0" b="0"/>
                      <wp:docPr id="12" name="AutoShape 7" descr="Text Box: Back to Activ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32151" id="AutoShape 7" o:spid="_x0000_s1026" alt="Text Box: Back to Activities" href="https://blackboard.stpsb.org/bbcswebdav/pid-140458-dt-content-rid-2881032_4/institution/ccss/ss/world_geo/u3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hwAAMAAFI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xFGgjTA0WxrpAuNxhgVTFOo1xPbGzSX+xTNCX1GRqIZNXzHDQdCLfCq5uJ5UXMw9mzCpT+T2Rcg&#10;l3TbMGF6RhWriQE56Yq3GiOV2uzUxyK0ZPldq1OXtKXYTR/bB2Uz0O29pM8aCbmoiNiwmW6BfgAG&#10;uI5bSsmuYqSACl65631Yhxq8oXX3SRZQCQKVcOj2pWpsDMgX7Z16Xk7qsZWhsBkOB4NhNMSIgm0Q&#10;R0ng5OWT9Hi7Vdp8YLJBdgKYID3nnezutbHgSHo8YoMJueJ17RRai6sNONjvQGy4am02Cye4H0mQ&#10;LCfLSezF0WjpxUGee7PVIvZGq3A8zAf5YpGHP23cME4rXhRM2DBH8YfxG95+q9nDM+xle5K/ljUv&#10;rDubklab9aJWaEfg8a3c5ygEy/mYf52GKwJgeQUpjOJgHiXeajQZe/EqHnrJOJh4QZjMk1EQJ3G+&#10;uoZ0zwX7d0ioy3BiOXVwzkm/wha47y02kjbcQHureZPhyekQPBaQ4FIUjlpDeN3PL0ph0z+XAug+&#10;Eu30bzXay38tixfQq5IgJ2hv0IhhUkn1HaMOmlqG9bctUQyj+qMAzSdhHNsu6BbxcBzBQl1a1pcW&#10;Iii4yrDBqJ8uDKzgyrZVfFNBpNAVRkjbMUruJGzfUJ/V4bFC43JIDk3WdsbLtTt1/hVMfwE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VHFGDxUB&#10;AACiAQAAGQAAAGRycy9fcmVscy9lMm9Eb2MueG1sLnJlbHOEkE9rwzAMxe+DfYfgnRMlaTfCaNLL&#10;Nuhhl9Gdi2OrialjG0vpn28/b2OwwmCgiyT0e09vtT5PNjtiJONdK6qiFBk65bVxQyvety95IzJi&#10;6bS03mErLkhi3d3erN7QSk5HNJpAWaI4asXIHB4BSI04SSp8QJc2ex8nyamNAwSpDnJAqMvyAeJv&#10;huiumNlGtyJudCWy7SUk5f/Zfr83Cp+8mid0/IcEjIkUrXGHBJVxQP7GUvLc2+Ss9zLqgjhQ/+W2&#10;7xWdsNfyCMHovFqWy/sm15wr7zhp5DFN66apykW9W4JxxIbnz1hAKSJIdfLR6t2AHuaFLEae7izK&#10;6H4MvHqdfns+M0YnrYBuBVfJdh8AAAD//wMAUEsBAi0AFAAGAAgAAAAhALaDOJL+AAAA4QEAABMA&#10;AAAAAAAAAAAAAAAAAAAAAFtDb250ZW50X1R5cGVzXS54bWxQSwECLQAUAAYACAAAACEAOP0h/9YA&#10;AACUAQAACwAAAAAAAAAAAAAAAAAvAQAAX3JlbHMvLnJlbHNQSwECLQAUAAYACAAAACEAE6mIcAAD&#10;AABSBgAADgAAAAAAAAAAAAAAAAAuAgAAZHJzL2Uyb0RvYy54bWxQSwECLQAUAAYACAAAACEA7Otq&#10;L9oAAAAEAQAADwAAAAAAAAAAAAAAAABaBQAAZHJzL2Rvd25yZXYueG1sUEsBAi0AFAAGAAgAAAAh&#10;AFRxRg8VAQAAogEAABkAAAAAAAAAAAAAAAAAYQYAAGRycy9fcmVscy9lMm9Eb2MueG1sLnJlbHNQ&#10;SwUGAAAAAAUABQA6AQAArQcAAAAA&#10;" o:button="t" filled="f" stroked="f">
                      <v:fill o:detectmouseclick="t"/>
                      <o:lock v:ext="edit" aspectratio="t"/>
                      <w10:anchorlock/>
                    </v:rect>
                  </w:pict>
                </mc:Fallback>
              </mc:AlternateContent>
            </w:r>
            <w:r w:rsidRPr="007A69BC">
              <w:rPr>
                <w:rFonts w:ascii="Calibri" w:eastAsia="Times New Roman" w:hAnsi="Calibri" w:cs="Calibri"/>
              </w:rPr>
              <w:br/>
            </w:r>
            <w:r w:rsidRPr="007A69BC">
              <w:rPr>
                <w:rFonts w:ascii="Calibri" w:eastAsia="Times New Roman" w:hAnsi="Calibri" w:cs="Calibri"/>
              </w:rPr>
              <w:br/>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bookmarkStart w:id="4" w:name="lesson2"/>
            <w:bookmarkEnd w:id="4"/>
            <w:r w:rsidRPr="007A69BC">
              <w:rPr>
                <w:rFonts w:ascii="Verdana" w:eastAsia="Times New Roman" w:hAnsi="Verdana" w:cs="Calibri"/>
                <w:b/>
                <w:bCs/>
                <w:sz w:val="28"/>
                <w:szCs w:val="28"/>
              </w:rPr>
              <w:lastRenderedPageBreak/>
              <w:t>Activity 2</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Migration to and from Central America, South America, and the Caribbean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GLEs: </w:t>
            </w:r>
            <w:r w:rsidRPr="007A69BC">
              <w:rPr>
                <w:rFonts w:ascii="Verdana" w:eastAsia="Times New Roman" w:hAnsi="Verdana" w:cs="Calibri"/>
                <w:b/>
                <w:bCs/>
                <w:u w:val="single"/>
              </w:rPr>
              <w:t>WG.4.3</w:t>
            </w:r>
            <w:r w:rsidRPr="007A69BC">
              <w:rPr>
                <w:rFonts w:ascii="Verdana" w:eastAsia="Times New Roman" w:hAnsi="Verdana" w:cs="Calibri"/>
                <w:b/>
                <w:bCs/>
              </w:rPr>
              <w:t>, </w:t>
            </w:r>
            <w:r w:rsidRPr="007A69BC">
              <w:rPr>
                <w:rFonts w:ascii="Verdana" w:eastAsia="Times New Roman" w:hAnsi="Verdana" w:cs="Calibri"/>
                <w:b/>
                <w:bCs/>
                <w:u w:val="single"/>
              </w:rPr>
              <w:t>WG.5.1</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CCSSs: RH.9-10.2, WHST.9-10.9</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Material List: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512E28" w:rsidP="007A69BC">
            <w:pPr>
              <w:numPr>
                <w:ilvl w:val="0"/>
                <w:numId w:val="4"/>
              </w:numPr>
              <w:spacing w:after="0" w:line="240" w:lineRule="auto"/>
              <w:rPr>
                <w:rFonts w:ascii="Calibri" w:eastAsia="Times New Roman" w:hAnsi="Calibri" w:cs="Calibri"/>
                <w:color w:val="00B050"/>
              </w:rPr>
            </w:pPr>
            <w:hyperlink r:id="rId33" w:history="1">
              <w:r w:rsidR="007A69BC" w:rsidRPr="007A69BC">
                <w:rPr>
                  <w:rFonts w:ascii="Verdana" w:eastAsia="Times New Roman" w:hAnsi="Verdana" w:cs="Calibri"/>
                  <w:color w:val="800080"/>
                  <w:u w:val="single"/>
                </w:rPr>
                <w:t>Latin American Split-page Notes BLM</w:t>
              </w:r>
            </w:hyperlink>
          </w:p>
          <w:p w:rsidR="007A69BC" w:rsidRPr="007A69BC" w:rsidRDefault="007A69BC" w:rsidP="007A69BC">
            <w:pPr>
              <w:numPr>
                <w:ilvl w:val="0"/>
                <w:numId w:val="4"/>
              </w:numPr>
              <w:spacing w:after="0" w:line="240" w:lineRule="auto"/>
              <w:rPr>
                <w:rFonts w:ascii="Calibri" w:eastAsia="Times New Roman" w:hAnsi="Calibri" w:cs="Calibri"/>
                <w:color w:val="00B050"/>
              </w:rPr>
            </w:pPr>
            <w:r w:rsidRPr="007A69BC">
              <w:rPr>
                <w:rFonts w:ascii="Verdana" w:eastAsia="Times New Roman" w:hAnsi="Verdana" w:cs="Calibri"/>
              </w:rPr>
              <w:t>Secondary sources on </w:t>
            </w:r>
            <w:hyperlink r:id="rId34" w:history="1">
              <w:r w:rsidRPr="007A69BC">
                <w:rPr>
                  <w:rFonts w:ascii="Verdana" w:eastAsia="Times New Roman" w:hAnsi="Verdana" w:cs="Calibri"/>
                  <w:color w:val="800080"/>
                  <w:u w:val="single"/>
                </w:rPr>
                <w:t>Argentina</w:t>
              </w:r>
            </w:hyperlink>
            <w:r w:rsidRPr="007A69BC">
              <w:rPr>
                <w:rFonts w:ascii="Verdana" w:eastAsia="Times New Roman" w:hAnsi="Verdana" w:cs="Calibri"/>
              </w:rPr>
              <w:t>, </w:t>
            </w:r>
            <w:hyperlink r:id="rId35" w:history="1">
              <w:r w:rsidRPr="007A69BC">
                <w:rPr>
                  <w:rFonts w:ascii="Verdana" w:eastAsia="Times New Roman" w:hAnsi="Verdana" w:cs="Calibri"/>
                  <w:color w:val="800080"/>
                  <w:u w:val="single"/>
                </w:rPr>
                <w:t>Ecuador</w:t>
              </w:r>
            </w:hyperlink>
            <w:r w:rsidRPr="007A69BC">
              <w:rPr>
                <w:rFonts w:ascii="Verdana" w:eastAsia="Times New Roman" w:hAnsi="Verdana" w:cs="Calibri"/>
              </w:rPr>
              <w:t>, </w:t>
            </w:r>
            <w:hyperlink r:id="rId36" w:history="1">
              <w:r w:rsidRPr="007A69BC">
                <w:rPr>
                  <w:rFonts w:ascii="Verdana" w:eastAsia="Times New Roman" w:hAnsi="Verdana" w:cs="Calibri"/>
                  <w:color w:val="800080"/>
                  <w:u w:val="single"/>
                </w:rPr>
                <w:t>Mexico</w:t>
              </w:r>
            </w:hyperlink>
            <w:r w:rsidRPr="007A69BC">
              <w:rPr>
                <w:rFonts w:ascii="Verdana" w:eastAsia="Times New Roman" w:hAnsi="Verdana" w:cs="Calibri"/>
              </w:rPr>
              <w:t>, </w:t>
            </w:r>
            <w:hyperlink r:id="rId37" w:history="1">
              <w:r w:rsidRPr="007A69BC">
                <w:rPr>
                  <w:rFonts w:ascii="Verdana" w:eastAsia="Times New Roman" w:hAnsi="Verdana" w:cs="Calibri"/>
                  <w:color w:val="800080"/>
                  <w:u w:val="single"/>
                </w:rPr>
                <w:t>Brazil</w:t>
              </w:r>
            </w:hyperlink>
            <w:r w:rsidRPr="007A69BC">
              <w:rPr>
                <w:rFonts w:ascii="Verdana" w:eastAsia="Times New Roman" w:hAnsi="Verdana" w:cs="Calibri"/>
              </w:rPr>
              <w:t>, </w:t>
            </w:r>
            <w:hyperlink r:id="rId38" w:history="1">
              <w:r w:rsidRPr="007A69BC">
                <w:rPr>
                  <w:rFonts w:ascii="Verdana" w:eastAsia="Times New Roman" w:hAnsi="Verdana" w:cs="Calibri"/>
                  <w:color w:val="800080"/>
                  <w:u w:val="single"/>
                </w:rPr>
                <w:t>Haiti</w:t>
              </w:r>
            </w:hyperlink>
            <w:r w:rsidRPr="007A69BC">
              <w:rPr>
                <w:rFonts w:ascii="Verdana" w:eastAsia="Times New Roman" w:hAnsi="Verdana" w:cs="Calibri"/>
              </w:rPr>
              <w: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Multimedia Resources: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numPr>
                <w:ilvl w:val="0"/>
                <w:numId w:val="5"/>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39" w:history="1">
              <w:r w:rsidRPr="007A69BC">
                <w:rPr>
                  <w:rFonts w:ascii="Verdana" w:eastAsia="Times New Roman" w:hAnsi="Verdana" w:cs="Calibri"/>
                  <w:color w:val="800080"/>
                  <w:u w:val="single"/>
                </w:rPr>
                <w:t>South America Today: Argentina- Early History and Immigration</w:t>
              </w:r>
            </w:hyperlink>
          </w:p>
          <w:p w:rsidR="007A69BC" w:rsidRPr="007A69BC" w:rsidRDefault="007A69BC" w:rsidP="007A69BC">
            <w:pPr>
              <w:numPr>
                <w:ilvl w:val="0"/>
                <w:numId w:val="5"/>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40" w:history="1">
              <w:r w:rsidRPr="007A69BC">
                <w:rPr>
                  <w:rFonts w:ascii="Verdana" w:eastAsia="Times New Roman" w:hAnsi="Verdana" w:cs="Calibri"/>
                  <w:color w:val="800080"/>
                  <w:u w:val="single"/>
                </w:rPr>
                <w:t>South America Today: Ecuador- History and Culture</w:t>
              </w:r>
            </w:hyperlink>
          </w:p>
          <w:p w:rsidR="007A69BC" w:rsidRPr="007A69BC" w:rsidRDefault="007A69BC" w:rsidP="007A69BC">
            <w:pPr>
              <w:numPr>
                <w:ilvl w:val="0"/>
                <w:numId w:val="5"/>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41" w:history="1">
              <w:r w:rsidRPr="007A69BC">
                <w:rPr>
                  <w:rFonts w:ascii="Verdana" w:eastAsia="Times New Roman" w:hAnsi="Verdana" w:cs="Calibri"/>
                  <w:color w:val="800080"/>
                  <w:u w:val="single"/>
                </w:rPr>
                <w:t>South America Today: Brazil- Geography and History</w:t>
              </w:r>
            </w:hyperlink>
          </w:p>
          <w:p w:rsidR="007A69BC" w:rsidRPr="007A69BC" w:rsidRDefault="007A69BC" w:rsidP="007A69BC">
            <w:pPr>
              <w:numPr>
                <w:ilvl w:val="0"/>
                <w:numId w:val="5"/>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42" w:history="1">
              <w:r w:rsidRPr="007A69BC">
                <w:rPr>
                  <w:rFonts w:ascii="Verdana" w:eastAsia="Times New Roman" w:hAnsi="Verdana" w:cs="Calibri"/>
                  <w:color w:val="800080"/>
                  <w:u w:val="single"/>
                </w:rPr>
                <w:t>Haiti</w:t>
              </w:r>
            </w:hyperlink>
          </w:p>
          <w:p w:rsidR="007A69BC" w:rsidRPr="007A69BC" w:rsidRDefault="007A69BC" w:rsidP="007A69BC">
            <w:pPr>
              <w:numPr>
                <w:ilvl w:val="0"/>
                <w:numId w:val="5"/>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43" w:history="1">
              <w:r w:rsidRPr="007A69BC">
                <w:rPr>
                  <w:rFonts w:ascii="Verdana" w:eastAsia="Times New Roman" w:hAnsi="Verdana" w:cs="Calibri"/>
                  <w:color w:val="800080"/>
                  <w:u w:val="single"/>
                </w:rPr>
                <w:t>Mexico</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Provide information to students about the various ethnic groups found in Latin America. This can be done through lecture notes, a slideshow, or video. Divide students into four or five small groups. Assign each group one of the following areas to research: Mexico, Haiti, Brazil, Ecuador, or Argentina (additional areas may be added). Students should use a variety of resources (textbooks, encyclopedias, Internet, etc.) to research the history of their assigned area. If students are using the internet to research, they should use </w:t>
            </w:r>
            <w:hyperlink r:id="rId44" w:history="1">
              <w:r w:rsidRPr="007A69BC">
                <w:rPr>
                  <w:rFonts w:ascii="Verdana" w:eastAsia="Times New Roman" w:hAnsi="Verdana" w:cs="Calibri"/>
                  <w:color w:val="800080"/>
                  <w:u w:val="single"/>
                </w:rPr>
                <w:t> Advanced Google Search</w:t>
              </w:r>
            </w:hyperlink>
            <w:r w:rsidRPr="007A69BC">
              <w:rPr>
                <w:rFonts w:ascii="Verdana" w:eastAsia="Times New Roman" w:hAnsi="Verdana" w:cs="Calibri"/>
              </w:rPr>
              <w:t>. For more information on Advanced Google Search, teachers should read </w:t>
            </w:r>
            <w:hyperlink r:id="rId45" w:history="1">
              <w:r w:rsidRPr="007A69BC">
                <w:rPr>
                  <w:rFonts w:ascii="Verdana" w:eastAsia="Times New Roman" w:hAnsi="Verdana" w:cs="Calibri"/>
                  <w:color w:val="800080"/>
                  <w:u w:val="single"/>
                </w:rPr>
                <w:t>12 Reasons to Teach Searching Techniques with Google Advanced Search</w:t>
              </w:r>
            </w:hyperlink>
            <w:r w:rsidRPr="007A69BC">
              <w:rPr>
                <w:rFonts w:ascii="Verdana" w:eastAsia="Times New Roman" w:hAnsi="Verdana" w:cs="Calibri"/>
              </w:rPr>
              <w: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00B0F0"/>
                <w:lang w:val="fr-FR"/>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xml:space="preserve">During their research, students should focus on the history of the area including pre-Columbian civilizations, colonization, reasons for colonization, independence, and the migration of ethnic groups in both past and present times (including urbanization and the factors that impact settlement patterns). Students should also classify the reasons for migration as push or pull factors. Monitor groups as they research to insure accuracy </w:t>
            </w:r>
            <w:r w:rsidRPr="007A69BC">
              <w:rPr>
                <w:rFonts w:ascii="Verdana" w:eastAsia="Times New Roman" w:hAnsi="Verdana" w:cs="Calibri"/>
              </w:rPr>
              <w:lastRenderedPageBreak/>
              <w:t>of information being written. Check each group’s notes for accuracy prior to their presentations.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Times New Roman" w:eastAsia="Times New Roman" w:hAnsi="Times New Roman" w:cs="Times New Roman"/>
                <w:sz w:val="24"/>
                <w:szCs w:val="24"/>
              </w:rPr>
            </w:pPr>
            <w:r w:rsidRPr="007A69BC">
              <w:rPr>
                <w:rFonts w:ascii="Verdana" w:eastAsia="Times New Roman" w:hAnsi="Verdana" w:cs="Times New Roman"/>
              </w:rPr>
              <w:t>Each student groups should create a multimedia presentation (PowerPoint, Prezi, Movie Maker, Photo Story, etc.) demonstrating their findings. As each group shares their research, their classmates will use </w:t>
            </w:r>
            <w:r w:rsidRPr="007A69BC">
              <w:rPr>
                <w:rFonts w:ascii="Verdana" w:eastAsia="Times New Roman" w:hAnsi="Verdana" w:cs="Times New Roman"/>
                <w:i/>
                <w:iCs/>
              </w:rPr>
              <w:t>split-page note taking</w:t>
            </w:r>
            <w:r w:rsidRPr="007A69BC">
              <w:rPr>
                <w:rFonts w:ascii="Verdana" w:eastAsia="Times New Roman" w:hAnsi="Verdana" w:cs="Times New Roman"/>
              </w:rPr>
              <w:t> (See Course Resources for description, </w:t>
            </w:r>
            <w:hyperlink r:id="rId46" w:history="1">
              <w:r w:rsidRPr="007A69BC">
                <w:rPr>
                  <w:rFonts w:ascii="Verdana" w:eastAsia="Times New Roman" w:hAnsi="Verdana" w:cs="Times New Roman"/>
                  <w:color w:val="800080"/>
                  <w:u w:val="single"/>
                </w:rPr>
                <w:t>Interactive Literacy Strategies</w:t>
              </w:r>
            </w:hyperlink>
            <w:r w:rsidRPr="007A69BC">
              <w:rPr>
                <w:rFonts w:ascii="Verdana" w:eastAsia="Times New Roman" w:hAnsi="Verdana" w:cs="Times New Roman"/>
              </w:rPr>
              <w:t>) to record presented information. </w:t>
            </w:r>
            <w:r w:rsidRPr="007A69BC">
              <w:rPr>
                <w:rFonts w:ascii="Verdana" w:eastAsia="Times New Roman" w:hAnsi="Verdana" w:cs="Times New Roman"/>
                <w:i/>
                <w:iCs/>
              </w:rPr>
              <w:t>Split-page note taking</w:t>
            </w:r>
            <w:r w:rsidRPr="007A69BC">
              <w:rPr>
                <w:rFonts w:ascii="Verdana" w:eastAsia="Times New Roman" w:hAnsi="Verdana" w:cs="Times New Roman"/>
              </w:rPr>
              <w:t> is a strategy that assists students in organizing their notes and helps to encourage active reading, listening, and summarizing. It provides a visual study guide for student use when preparing for a test. Students will organize their page into two columns. The left column (usually about a third of the page) is used to record the main themes or ideas. The right column (about two-thirds of the page) is for notes or to record the details associated with each main theme or idea. Students should use the Latin American Split-page Notes BLM to record the research on their assigned country and then set up four more split-page notes like this one to record information about the other areas presented (see sample BLM below).</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4068"/>
              <w:gridCol w:w="4050"/>
            </w:tblGrid>
            <w:tr w:rsidR="007A69BC" w:rsidRPr="007A69BC">
              <w:trPr>
                <w:trHeight w:val="458"/>
                <w:jc w:val="center"/>
              </w:trPr>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Topic: History</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b/>
                      <w:bCs/>
                    </w:rPr>
                    <w:t>Area: _________________</w:t>
                  </w:r>
                </w:p>
              </w:tc>
            </w:tr>
            <w:tr w:rsidR="007A69BC" w:rsidRPr="007A69BC">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What country first colonized the area?</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r>
            <w:tr w:rsidR="007A69BC" w:rsidRPr="007A69BC">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How did colonization impact the area?</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c>
            </w:tr>
          </w:tbl>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After all group presentations have been completed, elicit observations from the class and discuss the similarities and differences between factors influencing migration throughout time and the impact of human characteristics on economic activities and settlement patterns on the regions covered in the presentations. Some teacher guidance may be needed.</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Students will use their </w:t>
            </w:r>
            <w:r w:rsidRPr="007A69BC">
              <w:rPr>
                <w:rFonts w:ascii="Verdana" w:eastAsia="Times New Roman" w:hAnsi="Verdana" w:cs="Calibri"/>
                <w:i/>
                <w:iCs/>
              </w:rPr>
              <w:t>split-page notes</w:t>
            </w:r>
            <w:r w:rsidRPr="007A69BC">
              <w:rPr>
                <w:rFonts w:ascii="Verdana" w:eastAsia="Times New Roman" w:hAnsi="Verdana" w:cs="Calibri"/>
              </w:rPr>
              <w:t> page to study for unit quizzes and tests by covering information in the right column, then using the prompt in the left column</w:t>
            </w:r>
            <w:r w:rsidRPr="007A69BC">
              <w:rPr>
                <w:rFonts w:ascii="Verdana" w:eastAsia="Times New Roman" w:hAnsi="Verdana" w:cs="Calibri"/>
                <w:color w:val="FF0000"/>
              </w:rPr>
              <w:t> </w:t>
            </w:r>
            <w:r w:rsidRPr="007A69BC">
              <w:rPr>
                <w:rFonts w:ascii="Verdana" w:eastAsia="Times New Roman" w:hAnsi="Verdana" w:cs="Calibri"/>
              </w:rPr>
              <w:t>to recall the covered information on the right side. Students should also be given time to quiz each other using their </w:t>
            </w:r>
            <w:r w:rsidRPr="007A69BC">
              <w:rPr>
                <w:rFonts w:ascii="Verdana" w:eastAsia="Times New Roman" w:hAnsi="Verdana" w:cs="Calibri"/>
                <w:i/>
                <w:iCs/>
              </w:rPr>
              <w:t>split-page notes</w:t>
            </w:r>
            <w:r w:rsidRPr="007A69BC">
              <w:rPr>
                <w:rFonts w:ascii="Verdana" w:eastAsia="Times New Roman" w:hAnsi="Verdana" w:cs="Calibri"/>
              </w:rPr>
              <w:t>.</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noProof/>
                <w:color w:val="800080"/>
              </w:rPr>
              <mc:AlternateContent>
                <mc:Choice Requires="wps">
                  <w:drawing>
                    <wp:inline distT="0" distB="0" distL="0" distR="0" wp14:anchorId="1BA35EE9" wp14:editId="4814D8DF">
                      <wp:extent cx="1533525" cy="342900"/>
                      <wp:effectExtent l="0" t="0" r="0" b="0"/>
                      <wp:docPr id="11" name="AutoShape 8" descr="Text Box: Back to Activ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11F95" id="AutoShape 8" o:spid="_x0000_s1026" alt="Text Box: Back to Activities" href="https://blackboard.stpsb.org/bbcswebdav/pid-140458-dt-content-rid-2881032_4/institution/ccss/ss/world_geo/u3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XAAMAAFI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yFGgjTA0WxrpAuNgLyCaQr1emJ7g+Zyn6I5oc/ISDSjhu+44UCoBV7VXDwvag7Gnk249Gcy+wLk&#10;km4bJkzPqGI1MSAnXfFWY6RSm536WISWLL9rdeqSthS76WP7oGwGur2X9FkjIRcVERs20y3QD8AA&#10;13FLKdlVjBRQwSt3vQ/rUIM3tO4+yQIqQaASDt2+VI2NAfmivVPPy0k9tjIUNsPhYDCMhhhRsA3i&#10;KAmcvHySHm+3SpsPTDbITgATpOe8k929NhYcSY9HbDAhV7yunUJrcbUBB/sdiA1Xrc1m4QT3IwmS&#10;5WQ5ib04Gi29OMhzb7ZaxN5oFY6H+SBfLPLwp40bxmnFi4IJG+Yo/jB+w9tvNXt4hr1sT/LXsuaF&#10;dWdT0mqzXtQK7Qg8vpX7HIVgOR/zr9NwRQAsryCFURzMo8RbjSZjL17FQy8ZBxMvCJN5MgriJM5X&#10;15DuuWD/Dgl1GU4spw7OOelX2AL3vcVG0oYbaG81bzI8OR2CxwISXIrCUWsIr/v5RSls+udSAN1H&#10;op3+rUZ7+a9l8QJ6VRLkBO0NGjFMKqm+Y9RBU8uw/rYlimFUfxSg+SSMY9sF3SIejiNYqEvL+tJC&#10;BAVXGTYY9dOFgRVc2baKbyqIFLrCCGk7RsmdhO0b6rM6PFZoXA7Jocnazni5dqfOv4LpLwA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VHFGDxUB&#10;AACiAQAAGQAAAGRycy9fcmVscy9lMm9Eb2MueG1sLnJlbHOEkE9rwzAMxe+DfYfgnRMlaTfCaNLL&#10;Nuhhl9Gdi2OrialjG0vpn28/b2OwwmCgiyT0e09vtT5PNjtiJONdK6qiFBk65bVxQyvety95IzJi&#10;6bS03mErLkhi3d3erN7QSk5HNJpAWaI4asXIHB4BSI04SSp8QJc2ex8nyamNAwSpDnJAqMvyAeJv&#10;huiumNlGtyJudCWy7SUk5f/Zfr83Cp+8mid0/IcEjIkUrXGHBJVxQP7GUvLc2+Ss9zLqgjhQ/+W2&#10;7xWdsNfyCMHovFqWy/sm15wr7zhp5DFN66apykW9W4JxxIbnz1hAKSJIdfLR6t2AHuaFLEae7izK&#10;6H4MvHqdfns+M0YnrYBuBVfJdh8AAAD//wMAUEsBAi0AFAAGAAgAAAAhALaDOJL+AAAA4QEAABMA&#10;AAAAAAAAAAAAAAAAAAAAAFtDb250ZW50X1R5cGVzXS54bWxQSwECLQAUAAYACAAAACEAOP0h/9YA&#10;AACUAQAACwAAAAAAAAAAAAAAAAAvAQAAX3JlbHMvLnJlbHNQSwECLQAUAAYACAAAACEA9uVPlwAD&#10;AABSBgAADgAAAAAAAAAAAAAAAAAuAgAAZHJzL2Uyb0RvYy54bWxQSwECLQAUAAYACAAAACEA7Otq&#10;L9oAAAAEAQAADwAAAAAAAAAAAAAAAABaBQAAZHJzL2Rvd25yZXYueG1sUEsBAi0AFAAGAAgAAAAh&#10;AFRxRg8VAQAAogEAABkAAAAAAAAAAAAAAAAAYQYAAGRycy9fcmVscy9lMm9Eb2MueG1sLnJlbHNQ&#10;SwUGAAAAAAUABQA6AQAArQcAAAAA&#10;" o:button="t" filled="f" stroked="f">
                      <v:fill o:detectmouseclick="t"/>
                      <o:lock v:ext="edit" aspectratio="t"/>
                      <w10:anchorlock/>
                    </v:rect>
                  </w:pict>
                </mc:Fallback>
              </mc:AlternateContent>
            </w:r>
            <w:r w:rsidRPr="007A69BC">
              <w:rPr>
                <w:rFonts w:ascii="Calibri" w:eastAsia="Times New Roman" w:hAnsi="Calibri" w:cs="Calibri"/>
              </w:rPr>
              <w:br/>
            </w:r>
            <w:r w:rsidRPr="007A69BC">
              <w:rPr>
                <w:rFonts w:ascii="Calibri" w:eastAsia="Times New Roman" w:hAnsi="Calibri" w:cs="Calibri"/>
              </w:rPr>
              <w:br/>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bookmarkStart w:id="5" w:name="lesson3"/>
            <w:bookmarkEnd w:id="5"/>
            <w:r w:rsidRPr="007A69BC">
              <w:rPr>
                <w:rFonts w:ascii="Verdana" w:eastAsia="Times New Roman" w:hAnsi="Verdana" w:cs="Calibri"/>
                <w:b/>
                <w:bCs/>
                <w:sz w:val="28"/>
                <w:szCs w:val="28"/>
              </w:rPr>
              <w:lastRenderedPageBreak/>
              <w:t>Activity 3</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Natural and Human Processes of Central America, South America and the Caribbean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GLEs: </w:t>
            </w:r>
            <w:r w:rsidRPr="007A69BC">
              <w:rPr>
                <w:rFonts w:ascii="Verdana" w:eastAsia="Times New Roman" w:hAnsi="Verdana" w:cs="Calibri"/>
                <w:b/>
                <w:bCs/>
                <w:u w:val="single"/>
              </w:rPr>
              <w:t>WG.2.4</w:t>
            </w:r>
            <w:r w:rsidRPr="007A69BC">
              <w:rPr>
                <w:rFonts w:ascii="Verdana" w:eastAsia="Times New Roman" w:hAnsi="Verdana" w:cs="Calibri"/>
                <w:b/>
                <w:bCs/>
              </w:rPr>
              <w:t>, </w:t>
            </w:r>
            <w:r w:rsidRPr="007A69BC">
              <w:rPr>
                <w:rFonts w:ascii="Verdana" w:eastAsia="Times New Roman" w:hAnsi="Verdana" w:cs="Calibri"/>
                <w:b/>
                <w:bCs/>
                <w:u w:val="single"/>
              </w:rPr>
              <w:t>WG.6.2</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CCSS: RH.9-10.4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lastRenderedPageBreak/>
              <w:t>Materials List: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512E28" w:rsidP="007A69BC">
            <w:pPr>
              <w:numPr>
                <w:ilvl w:val="0"/>
                <w:numId w:val="6"/>
              </w:numPr>
              <w:spacing w:after="0" w:line="240" w:lineRule="auto"/>
              <w:rPr>
                <w:rFonts w:ascii="Calibri" w:eastAsia="Times New Roman" w:hAnsi="Calibri" w:cs="Calibri"/>
                <w:color w:val="00B050"/>
              </w:rPr>
            </w:pPr>
            <w:hyperlink r:id="rId47" w:history="1">
              <w:r w:rsidR="007A69BC" w:rsidRPr="007A69BC">
                <w:rPr>
                  <w:rFonts w:ascii="Verdana" w:eastAsia="Times New Roman" w:hAnsi="Verdana" w:cs="Calibri"/>
                  <w:color w:val="800080"/>
                  <w:u w:val="single"/>
                </w:rPr>
                <w:t>Natural and Human Processes Vocabulary Cards BLM</w:t>
              </w:r>
            </w:hyperlink>
          </w:p>
          <w:p w:rsidR="007A69BC" w:rsidRPr="007A69BC" w:rsidRDefault="007A69BC" w:rsidP="007A69BC">
            <w:pPr>
              <w:numPr>
                <w:ilvl w:val="0"/>
                <w:numId w:val="6"/>
              </w:numPr>
              <w:spacing w:after="0" w:line="240" w:lineRule="auto"/>
              <w:rPr>
                <w:rFonts w:ascii="Calibri" w:eastAsia="Times New Roman" w:hAnsi="Calibri" w:cs="Calibri"/>
              </w:rPr>
            </w:pPr>
            <w:r w:rsidRPr="007A69BC">
              <w:rPr>
                <w:rFonts w:ascii="Verdana" w:eastAsia="Times New Roman" w:hAnsi="Verdana" w:cs="Calibri"/>
              </w:rPr>
              <w:t>nine</w:t>
            </w:r>
            <w:r w:rsidRPr="007A69BC">
              <w:rPr>
                <w:rFonts w:ascii="Verdana" w:eastAsia="Times New Roman" w:hAnsi="Verdana" w:cs="Calibri"/>
                <w:color w:val="FF0000"/>
              </w:rPr>
              <w:t> </w:t>
            </w:r>
            <w:r w:rsidRPr="007A69BC">
              <w:rPr>
                <w:rFonts w:ascii="Verdana" w:eastAsia="Times New Roman" w:hAnsi="Verdana" w:cs="Calibri"/>
              </w:rPr>
              <w:t>3x5 index cards for each student (optional)</w:t>
            </w:r>
          </w:p>
          <w:p w:rsidR="007A69BC" w:rsidRPr="007A69BC" w:rsidRDefault="007A69BC" w:rsidP="007A69BC">
            <w:pPr>
              <w:numPr>
                <w:ilvl w:val="0"/>
                <w:numId w:val="6"/>
              </w:numPr>
              <w:spacing w:after="0" w:line="240" w:lineRule="auto"/>
              <w:rPr>
                <w:rFonts w:ascii="Calibri" w:eastAsia="Times New Roman" w:hAnsi="Calibri" w:cs="Calibri"/>
              </w:rPr>
            </w:pPr>
            <w:r w:rsidRPr="007A69BC">
              <w:rPr>
                <w:rFonts w:ascii="Verdana" w:eastAsia="Times New Roman" w:hAnsi="Verdana" w:cs="Calibri"/>
              </w:rPr>
              <w:t>poster board, colored pencils, paper clips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Multimedia Resources: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512E28" w:rsidP="007A69BC">
            <w:pPr>
              <w:numPr>
                <w:ilvl w:val="0"/>
                <w:numId w:val="7"/>
              </w:numPr>
              <w:spacing w:after="0" w:line="240" w:lineRule="auto"/>
              <w:rPr>
                <w:rFonts w:ascii="Calibri" w:eastAsia="Times New Roman" w:hAnsi="Calibri" w:cs="Calibri"/>
              </w:rPr>
            </w:pPr>
            <w:hyperlink r:id="rId48" w:history="1">
              <w:r w:rsidR="007A69BC" w:rsidRPr="007A69BC">
                <w:rPr>
                  <w:rFonts w:ascii="Verdana" w:eastAsia="Times New Roman" w:hAnsi="Verdana" w:cs="Calibri"/>
                  <w:color w:val="800080"/>
                  <w:u w:val="single"/>
                </w:rPr>
                <w:t>National Geographic Forces of Nature</w:t>
              </w:r>
            </w:hyperlink>
            <w:r w:rsidR="007A69BC" w:rsidRPr="007A69BC">
              <w:rPr>
                <w:rFonts w:ascii="Verdana" w:eastAsia="Times New Roman" w:hAnsi="Verdana" w:cs="Calibri"/>
              </w:rPr>
              <w:t> (use segments)</w:t>
            </w:r>
          </w:p>
          <w:p w:rsidR="007A69BC" w:rsidRPr="007A69BC" w:rsidRDefault="007A69BC" w:rsidP="007A69BC">
            <w:pPr>
              <w:numPr>
                <w:ilvl w:val="0"/>
                <w:numId w:val="7"/>
              </w:numPr>
              <w:spacing w:after="0" w:line="240" w:lineRule="auto"/>
              <w:rPr>
                <w:rFonts w:ascii="Calibri" w:eastAsia="Times New Roman" w:hAnsi="Calibri" w:cs="Calibri"/>
              </w:rPr>
            </w:pPr>
            <w:r w:rsidRPr="007A69BC">
              <w:rPr>
                <w:rFonts w:ascii="Verdana" w:eastAsia="Times New Roman" w:hAnsi="Verdana" w:cs="Calibri"/>
              </w:rPr>
              <w:t>National Geographic video segment- </w:t>
            </w:r>
            <w:hyperlink r:id="rId49" w:history="1">
              <w:r w:rsidRPr="007A69BC">
                <w:rPr>
                  <w:rFonts w:ascii="Verdana" w:eastAsia="Times New Roman" w:hAnsi="Verdana" w:cs="Calibri"/>
                  <w:color w:val="800080"/>
                  <w:u w:val="single"/>
                </w:rPr>
                <w:t>El Nino</w:t>
              </w:r>
            </w:hyperlink>
          </w:p>
          <w:p w:rsidR="007A69BC" w:rsidRPr="007A69BC" w:rsidRDefault="007A69BC" w:rsidP="007A69BC">
            <w:pPr>
              <w:numPr>
                <w:ilvl w:val="0"/>
                <w:numId w:val="7"/>
              </w:numPr>
              <w:spacing w:after="0" w:line="240" w:lineRule="auto"/>
              <w:rPr>
                <w:rFonts w:ascii="Calibri" w:eastAsia="Times New Roman" w:hAnsi="Calibri" w:cs="Calibri"/>
              </w:rPr>
            </w:pPr>
            <w:r w:rsidRPr="007A69BC">
              <w:rPr>
                <w:rFonts w:ascii="Verdana" w:eastAsia="Times New Roman" w:hAnsi="Verdana" w:cs="Calibri"/>
              </w:rPr>
              <w:t>National Geographic video segment- </w:t>
            </w:r>
            <w:hyperlink r:id="rId50" w:history="1">
              <w:r w:rsidRPr="007A69BC">
                <w:rPr>
                  <w:rFonts w:ascii="Verdana" w:eastAsia="Times New Roman" w:hAnsi="Verdana" w:cs="Calibri"/>
                  <w:color w:val="800080"/>
                  <w:u w:val="single"/>
                </w:rPr>
                <w:t>Hurricanes 101</w:t>
              </w:r>
            </w:hyperlink>
          </w:p>
          <w:p w:rsidR="007A69BC" w:rsidRPr="007A69BC" w:rsidRDefault="007A69BC" w:rsidP="007A69BC">
            <w:pPr>
              <w:numPr>
                <w:ilvl w:val="0"/>
                <w:numId w:val="7"/>
              </w:numPr>
              <w:spacing w:after="0" w:line="240" w:lineRule="auto"/>
              <w:rPr>
                <w:rFonts w:ascii="Calibri" w:eastAsia="Times New Roman" w:hAnsi="Calibri" w:cs="Calibri"/>
              </w:rPr>
            </w:pPr>
            <w:r w:rsidRPr="007A69BC">
              <w:rPr>
                <w:rFonts w:ascii="Verdana" w:eastAsia="Times New Roman" w:hAnsi="Verdana" w:cs="Calibri"/>
              </w:rPr>
              <w:t>National Geographic video segment- </w:t>
            </w:r>
            <w:hyperlink r:id="rId51" w:history="1">
              <w:r w:rsidRPr="007A69BC">
                <w:rPr>
                  <w:rFonts w:ascii="Verdana" w:eastAsia="Times New Roman" w:hAnsi="Verdana" w:cs="Calibri"/>
                  <w:color w:val="800080"/>
                  <w:u w:val="single"/>
                </w:rPr>
                <w:t>Volcanoes 101</w:t>
              </w:r>
            </w:hyperlink>
          </w:p>
          <w:p w:rsidR="007A69BC" w:rsidRPr="007A69BC" w:rsidRDefault="007A69BC" w:rsidP="007A69BC">
            <w:pPr>
              <w:numPr>
                <w:ilvl w:val="0"/>
                <w:numId w:val="7"/>
              </w:numPr>
              <w:spacing w:after="0" w:line="240" w:lineRule="auto"/>
              <w:rPr>
                <w:rFonts w:ascii="Calibri" w:eastAsia="Times New Roman" w:hAnsi="Calibri" w:cs="Calibri"/>
              </w:rPr>
            </w:pPr>
            <w:r w:rsidRPr="007A69BC">
              <w:rPr>
                <w:rFonts w:ascii="Verdana" w:eastAsia="Times New Roman" w:hAnsi="Verdana" w:cs="Calibri"/>
              </w:rPr>
              <w:t>National Geographic video segment- </w:t>
            </w:r>
            <w:hyperlink r:id="rId52" w:history="1">
              <w:r w:rsidRPr="007A69BC">
                <w:rPr>
                  <w:rFonts w:ascii="Verdana" w:eastAsia="Times New Roman" w:hAnsi="Verdana" w:cs="Calibri"/>
                  <w:color w:val="800080"/>
                  <w:u w:val="single"/>
                </w:rPr>
                <w:t>Earthquakes 101</w:t>
              </w:r>
            </w:hyperlink>
          </w:p>
          <w:p w:rsidR="007A69BC" w:rsidRPr="007A69BC" w:rsidRDefault="007A69BC" w:rsidP="007A69BC">
            <w:pPr>
              <w:numPr>
                <w:ilvl w:val="0"/>
                <w:numId w:val="7"/>
              </w:numPr>
              <w:spacing w:after="0" w:line="240" w:lineRule="auto"/>
              <w:rPr>
                <w:rFonts w:ascii="Calibri" w:eastAsia="Times New Roman" w:hAnsi="Calibri" w:cs="Calibri"/>
              </w:rPr>
            </w:pPr>
            <w:r w:rsidRPr="007A69BC">
              <w:rPr>
                <w:rFonts w:ascii="Verdana" w:eastAsia="Times New Roman" w:hAnsi="Verdana" w:cs="Calibri"/>
              </w:rPr>
              <w:t>National Geographic video segment- </w:t>
            </w:r>
            <w:hyperlink r:id="rId53" w:history="1">
              <w:r w:rsidRPr="007A69BC">
                <w:rPr>
                  <w:rFonts w:ascii="Verdana" w:eastAsia="Times New Roman" w:hAnsi="Verdana" w:cs="Calibri"/>
                  <w:color w:val="800080"/>
                  <w:u w:val="single"/>
                </w:rPr>
                <w:t>Erosion</w:t>
              </w:r>
            </w:hyperlink>
          </w:p>
          <w:p w:rsidR="007A69BC" w:rsidRPr="007A69BC" w:rsidRDefault="007A69BC" w:rsidP="007A69BC">
            <w:pPr>
              <w:numPr>
                <w:ilvl w:val="0"/>
                <w:numId w:val="7"/>
              </w:numPr>
              <w:spacing w:after="0" w:line="240" w:lineRule="auto"/>
              <w:rPr>
                <w:rFonts w:ascii="Calibri" w:eastAsia="Times New Roman" w:hAnsi="Calibri" w:cs="Calibri"/>
              </w:rPr>
            </w:pPr>
            <w:r w:rsidRPr="007A69BC">
              <w:rPr>
                <w:rFonts w:ascii="Verdana" w:eastAsia="Times New Roman" w:hAnsi="Verdana" w:cs="Calibri"/>
              </w:rPr>
              <w:t>National Science Foundation video segment- </w:t>
            </w:r>
            <w:hyperlink r:id="rId54" w:history="1">
              <w:r w:rsidRPr="007A69BC">
                <w:rPr>
                  <w:rFonts w:ascii="Verdana" w:eastAsia="Times New Roman" w:hAnsi="Verdana" w:cs="Calibri"/>
                  <w:color w:val="800080"/>
                  <w:u w:val="single"/>
                </w:rPr>
                <w:t>Deforestation in the Amazon Rainforest</w:t>
              </w:r>
            </w:hyperlink>
          </w:p>
          <w:p w:rsidR="007A69BC" w:rsidRPr="007A69BC" w:rsidRDefault="007A69BC" w:rsidP="007A69BC">
            <w:pPr>
              <w:numPr>
                <w:ilvl w:val="0"/>
                <w:numId w:val="7"/>
              </w:numPr>
              <w:spacing w:after="0" w:line="240" w:lineRule="auto"/>
              <w:rPr>
                <w:rFonts w:ascii="Calibri" w:eastAsia="Times New Roman" w:hAnsi="Calibri" w:cs="Calibri"/>
              </w:rPr>
            </w:pPr>
            <w:r w:rsidRPr="007A69BC">
              <w:rPr>
                <w:rFonts w:ascii="Verdana" w:eastAsia="Times New Roman" w:hAnsi="Verdana" w:cs="Calibri"/>
              </w:rPr>
              <w:t>National Geographic video segment- </w:t>
            </w:r>
            <w:hyperlink r:id="rId55" w:history="1">
              <w:r w:rsidRPr="007A69BC">
                <w:rPr>
                  <w:rFonts w:ascii="Verdana" w:eastAsia="Times New Roman" w:hAnsi="Verdana" w:cs="Calibri"/>
                  <w:color w:val="800080"/>
                  <w:u w:val="single"/>
                </w:rPr>
                <w:t>Floods 101</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Part 1: Understanding Natural and Human Processes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Present information to students about the natural and human processes in the region including El Niño, La Niña, hurricanes, global climate change, earthquakes, flooding, volcanoes, erosion, weathering, and deforestation. This information may be presented through teacher notes, slideshows, videos, or informational texts. Students will use this information to create </w:t>
            </w:r>
            <w:r w:rsidRPr="007A69BC">
              <w:rPr>
                <w:rFonts w:ascii="Verdana" w:eastAsia="Times New Roman" w:hAnsi="Verdana" w:cs="Calibri"/>
                <w:i/>
                <w:iCs/>
              </w:rPr>
              <w:t>vocabulary cards</w:t>
            </w:r>
            <w:r w:rsidRPr="007A69BC">
              <w:rPr>
                <w:rFonts w:ascii="Verdana" w:eastAsia="Times New Roman" w:hAnsi="Verdana" w:cs="Calibri"/>
              </w:rPr>
              <w:t xml:space="preserve"> (See Course Resources for </w:t>
            </w:r>
            <w:proofErr w:type="spellStart"/>
            <w:r w:rsidRPr="007A69BC">
              <w:rPr>
                <w:rFonts w:ascii="Verdana" w:eastAsia="Times New Roman" w:hAnsi="Verdana" w:cs="Calibri"/>
              </w:rPr>
              <w:t>description</w:t>
            </w:r>
            <w:proofErr w:type="gramStart"/>
            <w:r w:rsidRPr="007A69BC">
              <w:rPr>
                <w:rFonts w:ascii="Verdana" w:eastAsia="Times New Roman" w:hAnsi="Verdana" w:cs="Calibri"/>
              </w:rPr>
              <w:t>,</w:t>
            </w:r>
            <w:proofErr w:type="gramEnd"/>
            <w:r w:rsidRPr="007A69BC">
              <w:rPr>
                <w:rFonts w:ascii="Calibri" w:eastAsia="Times New Roman" w:hAnsi="Calibri" w:cs="Calibri"/>
              </w:rPr>
              <w:fldChar w:fldCharType="begin"/>
            </w:r>
            <w:r w:rsidRPr="007A69BC">
              <w:rPr>
                <w:rFonts w:ascii="Calibri" w:eastAsia="Times New Roman" w:hAnsi="Calibri" w:cs="Calibri"/>
              </w:rPr>
              <w:instrText xml:space="preserve"> HYPERLINK "http://www.vrml.k12.la.us/graphorgan/" </w:instrText>
            </w:r>
            <w:r w:rsidRPr="007A69BC">
              <w:rPr>
                <w:rFonts w:ascii="Calibri" w:eastAsia="Times New Roman" w:hAnsi="Calibri" w:cs="Calibri"/>
              </w:rPr>
              <w:fldChar w:fldCharType="separate"/>
            </w:r>
            <w:r w:rsidRPr="007A69BC">
              <w:rPr>
                <w:rFonts w:ascii="Verdana" w:eastAsia="Times New Roman" w:hAnsi="Verdana" w:cs="Calibri"/>
                <w:color w:val="800080"/>
                <w:u w:val="single"/>
              </w:rPr>
              <w:t>Interactive</w:t>
            </w:r>
            <w:proofErr w:type="spellEnd"/>
            <w:r w:rsidRPr="007A69BC">
              <w:rPr>
                <w:rFonts w:ascii="Verdana" w:eastAsia="Times New Roman" w:hAnsi="Verdana" w:cs="Calibri"/>
                <w:color w:val="800080"/>
                <w:u w:val="single"/>
              </w:rPr>
              <w:t xml:space="preserve"> Literacy Strategies</w:t>
            </w:r>
            <w:r w:rsidRPr="007A69BC">
              <w:rPr>
                <w:rFonts w:ascii="Calibri" w:eastAsia="Times New Roman" w:hAnsi="Calibri" w:cs="Calibri"/>
              </w:rPr>
              <w:fldChar w:fldCharType="end"/>
            </w:r>
            <w:r w:rsidRPr="007A69BC">
              <w:rPr>
                <w:rFonts w:ascii="Verdana" w:eastAsia="Times New Roman" w:hAnsi="Verdana" w:cs="Calibri"/>
              </w:rPr>
              <w:t>) about these natural processes. This strategy allows students to see connections between words, examples of the word, and the critical attributes associated with the word. Draw a sample </w:t>
            </w:r>
            <w:r w:rsidRPr="007A69BC">
              <w:rPr>
                <w:rFonts w:ascii="Verdana" w:eastAsia="Times New Roman" w:hAnsi="Verdana" w:cs="Calibri"/>
                <w:i/>
                <w:iCs/>
              </w:rPr>
              <w:t>vocabulary card</w:t>
            </w:r>
            <w:r w:rsidRPr="007A69BC">
              <w:rPr>
                <w:rFonts w:ascii="Verdana" w:eastAsia="Times New Roman" w:hAnsi="Verdana" w:cs="Calibri"/>
              </w:rPr>
              <w:t> on the chalkboard. Have students copy the blank vocabulary card into their notebook nine times or distribute nine</w:t>
            </w:r>
            <w:r w:rsidRPr="007A69BC">
              <w:rPr>
                <w:rFonts w:ascii="Verdana" w:eastAsia="Times New Roman" w:hAnsi="Verdana" w:cs="Calibri"/>
                <w:color w:val="00B0F0"/>
              </w:rPr>
              <w:t> </w:t>
            </w:r>
            <w:r w:rsidRPr="007A69BC">
              <w:rPr>
                <w:rFonts w:ascii="Verdana" w:eastAsia="Times New Roman" w:hAnsi="Verdana" w:cs="Calibri"/>
              </w:rPr>
              <w:t>3x5 index cards to each student and ask them to follow directions in creating a </w:t>
            </w:r>
            <w:r w:rsidRPr="007A69BC">
              <w:rPr>
                <w:rFonts w:ascii="Verdana" w:eastAsia="Times New Roman" w:hAnsi="Verdana" w:cs="Calibri"/>
                <w:i/>
                <w:iCs/>
              </w:rPr>
              <w:t>vocabulary card</w:t>
            </w:r>
            <w:r w:rsidRPr="007A69BC">
              <w:rPr>
                <w:rFonts w:ascii="Verdana" w:eastAsia="Times New Roman" w:hAnsi="Verdana" w:cs="Calibri"/>
              </w:rPr>
              <w:t>. (See the Natural and Human Processes Vocabulary Card BLM and the sample below.) The target word, El Niño, should be placed in the middle of the card. Students then provide a definition of the word in the appropriate location. Next, students will complete the characteristics, effect, and illustration sections on the card. Have students create cards for the other natural processes and related vocabulary terms. After completing the vocabulary cards, students should use them as a study aid both individually and with a partner to assist in preparation for both vocabulary quizzes and the unit test.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jc w:val="center"/>
              <w:rPr>
                <w:rFonts w:ascii="Calibri" w:eastAsia="Times New Roman" w:hAnsi="Calibri" w:cs="Calibri"/>
              </w:rPr>
            </w:pPr>
            <w:r w:rsidRPr="007A69BC">
              <w:rPr>
                <w:rFonts w:ascii="Verdana" w:eastAsia="Times New Roman" w:hAnsi="Verdana" w:cs="Calibri"/>
                <w:noProof/>
              </w:rPr>
              <w:lastRenderedPageBreak/>
              <mc:AlternateContent>
                <mc:Choice Requires="wps">
                  <w:drawing>
                    <wp:inline distT="0" distB="0" distL="0" distR="0" wp14:anchorId="657CE430" wp14:editId="229D61AE">
                      <wp:extent cx="5048250" cy="2867025"/>
                      <wp:effectExtent l="0" t="0" r="0" b="0"/>
                      <wp:docPr id="10" name="AutoShape 9" descr="https://blackboard.stpsb.org/bbcswebdav/pid-140458-dt-content-rid-2881032_4/institution/ccss/ss/world_geo/u3a_files/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0"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41114" id="AutoShape 9" o:spid="_x0000_s1026" alt="https://blackboard.stpsb.org/bbcswebdav/pid-140458-dt-content-rid-2881032_4/institution/ccss/ss/world_geo/u3a_files/image005.jpg" style="width:397.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6AFAMAAEMGAAAOAAAAZHJzL2Uyb0RvYy54bWysVNtu2zgQfS/QfyD4LusSypaEKEVqx4sC&#10;6bZA2+eAIimJrURqSdpKWvTfd0hf6rQosNhdQRDIGWpmzpzDuX71OA5oL4yVWtU4XSQYCcU0l6qr&#10;8aeP26jAyDqqOB20EjV+Eha/unn54nqeKpHpXg9cGARBlK3mqca9c1MVx5b1YqR2oSehwNlqM1IH&#10;W9PF3NAZoo9DnCXJMp614ZPRTFgL1s3BiW9C/LYVzL1rWyscGmoMtbnwNeHb+G98c02rztCpl+xY&#10;Bv0XVYxUKkh6DrWhjqKdkb+EGiUz2urWLZgeY922komAAdCkyU9oPvR0EgELNMdO5zbZ/y8s+3P/&#10;3iDJgTtoj6IjcHS7czqkRiVGXFgG/fK8WCCmGSj70mhq+MKCpQmUNA2zs2g43ceT5FFKEpIXEXcR&#10;08oJ5SID1qwo0uQqeyCxVNZJt3MgmZgxa2N4gcaBP3RCx7sr+tDKQdhYjrQTSZIvPk+dJ2qGCqDe&#10;D9N741ttp3vNvlik9LqnqhO3dgK6AQjgOJmM0XMvKIeOpT5E/CyG31iIhpr5reaAnALyQONja0af&#10;AwhCj0EtT2e1iEeHGBjzhBRZDl1j4MuK5SrJ8pCDVqffJ2PdH0KPyC9qbKC+EJ7u763z5dDqdMRn&#10;U3orhyFIclDPDHDwYIHk8Kv3+TKCwr6VSXlX3BUkItnyLiLJZhPdbtckWm7TVb652qzXm/S7z5uS&#10;qpecC+XTnNSekn+mpuO9O+j0rHerB8l9OF+SNV2zHgzaU7ht2/AcG3JxLH5eRmgCYPkJUpqR5HVW&#10;RttlsYrIluRRuUqKKEnL1+UyISXZbJ9DupdK/HdIaK5xmQOPAc5vsSXh+RUbrUbpYJ4NcqxxcT5E&#10;K6/BO8UDtY7K4bC+aIUv/0crgO4T0UGxXqQH/TeaP4FgjQY5gfRg8sKi1+YrRjNMsRrbv3bUCIyG&#10;NwpEX6aE+LEXNiRfZbAxl57m0kMVg1A1dhgdlmt3GJW7yciuh0xpaIzSfkS0MkjYX6JDVcfrBZMq&#10;IDlOVT8KL/fh1I/Zf/M3AAAA//8DAFBLAwQUAAYACAAAACEATUf93N0AAAAFAQAADwAAAGRycy9k&#10;b3ducmV2LnhtbEyPQUvDQBCF74L/YZmCF7GbilGbZlOkIBYpFFPteZudJsHsbJrdJvHfO3rRy4PH&#10;G977Jl2OthE9dr52pGA2jUAgFc7UVCp43z3fPILwQZPRjSNU8IUeltnlRaoT4wZ6wz4PpeAS8olW&#10;UIXQJlL6okKr/dS1SJwdXWd1YNuV0nR64HLbyNsoupdW18QLlW5xVWHxmZ+tgqHY9vvd5kVur/dr&#10;R6f1aZV/vCp1NRmfFiACjuHvGH7wGR0yZjq4MxkvGgX8SPhVzh7mMduDgrt4FoPMUvmfPvsGAAD/&#10;/wMAUEsBAi0AFAAGAAgAAAAhALaDOJL+AAAA4QEAABMAAAAAAAAAAAAAAAAAAAAAAFtDb250ZW50&#10;X1R5cGVzXS54bWxQSwECLQAUAAYACAAAACEAOP0h/9YAAACUAQAACwAAAAAAAAAAAAAAAAAvAQAA&#10;X3JlbHMvLnJlbHNQSwECLQAUAAYACAAAACEAi72OgBQDAABDBgAADgAAAAAAAAAAAAAAAAAuAgAA&#10;ZHJzL2Uyb0RvYy54bWxQSwECLQAUAAYACAAAACEATUf93N0AAAAFAQAADwAAAAAAAAAAAAAAAABu&#10;BQAAZHJzL2Rvd25yZXYueG1sUEsFBgAAAAAEAAQA8wAAAHgGAAAAAA==&#10;" filled="f" stroked="f">
                      <o:lock v:ext="edit" aspectratio="t"/>
                      <w10:anchorlock/>
                    </v:rect>
                  </w:pict>
                </mc:Fallback>
              </mc:AlternateConten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00B0F0"/>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Students should predict the effects of the natural and human processes on each of the three regions (Central America, South America, and the Caribbean) and indicate how the natural and human processes contribute to the identity of the place (be sure students distinguish between natural and human processes or determine if it is both natural and human). Students should determine where each of these natural and human processes occurs and why natural and human processes are more likely to occur in some areas rather than others. Students should also predict the impact of these natural and human processes on Latin America in the future.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Elicit observations from the students and discuss their findings with the class. Compare student findings. Some teacher guidance may be needed.</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Part 2: Human Environmental Interaction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On a piece of poster board, use a blue marker or colored pencil to draw and color a river. Then cut the poster into four sections (cut in half both horizontally and vertically) and number each piece so you can correctly put them back together (number top left 1A, bottom left 1B, top right 2A, bottom right 2B). Repeat this process with a second piece of poster board and continue numbering (top left 3A, bottom left 3B, top right 4A, and bottom right 4B). The eight pieces of poster board will represent one continuous river divided into 8 parts (each section should have part of the river as well as empty white space).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color w:val="0070C0"/>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xml:space="preserve">Divide the class into eight groups and provide each group with one section of the prepared poster board. Tell the class that they have been given a piece of land, represented on their poster board as white space, and five million dollars to develop it. Have each group discuss how they want to develop their land and then draw this on their poster board. Groups will use the numbers on their poster board to place their pieces in the proper order. Tell the class that all of their posters fit together like a puzzle and represent the development that may happen along any river in Latin America (or </w:t>
            </w:r>
            <w:r w:rsidRPr="007A69BC">
              <w:rPr>
                <w:rFonts w:ascii="Verdana" w:eastAsia="Times New Roman" w:hAnsi="Verdana" w:cs="Calibri"/>
              </w:rPr>
              <w:lastRenderedPageBreak/>
              <w:t>the world). Allow each group to present to the class how they chose to develop the land. As the groups present, they will receive a paper clip for each way they helped increase erosion, or caused pollution of the land or waterway. Any paperclips representing pollution of the water shall be passed to the next group. This will continue until all groups have presented their land development. After the last presentation, explain the compound effect of pollution on a river system such as the Amazon or, in the United States, the Mississippi River.</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Hold a class discussion about the activity. Be sure to discuss the impact of humans and human processes on the environment as well as the impact of humans and human processes on the activities of other humans. (Example: Any human activity will contaminate the natural environment and cause some type of pollution and if one group of humans cause pollution of a river it will impact the ability of others to use the river as well as their ability to gather safe food supplies from the region.)</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noProof/>
                <w:color w:val="800080"/>
              </w:rPr>
              <mc:AlternateContent>
                <mc:Choice Requires="wps">
                  <w:drawing>
                    <wp:inline distT="0" distB="0" distL="0" distR="0" wp14:anchorId="034AF396" wp14:editId="754749DF">
                      <wp:extent cx="1533525" cy="342900"/>
                      <wp:effectExtent l="0" t="0" r="0" b="0"/>
                      <wp:docPr id="9" name="AutoShape 10" descr="Text Box: Back to Activ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45FF" id="AutoShape 10" o:spid="_x0000_s1026" alt="Text Box: Back to Activities" href="https://blackboard.stpsb.org/bbcswebdav/pid-140458-dt-content-rid-2881032_4/institution/ccss/ss/world_geo/u3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bHAQMAAFIGAAAOAAAAZHJzL2Uyb0RvYy54bWysVdtu2zAMfR+wfxD07voS52KjTpHEyTCg&#10;2wq0+wBFlmOhtuRJSpxu2L+PknNtBwzYlgdDEiWSh+eQub3bNzXaMaW5FBkObwKMmKCy4GKT4a9P&#10;K2+CkTZEFKSWgmX4hWl8N33/7rZrUxbJStYFUwicCJ12bYYrY9rU9zWtWEP0jWyZAGMpVUMMbNXG&#10;LxTpwHtT+1EQjPxOqqJVkjKt4TTvjXjq/Jclo+ZLWWpmUJ1hyM24r3Lftf3601uSbhRpK04PaZC/&#10;yKIhXEDQk6ucGIK2ir9x1XCqpJaluaGy8WVZcsocBkATBq/QPFakZQ4LFEe3pzLp/+eWft49KMSL&#10;DCcYCdIARbOtkS4yCqFiBdMU6vXE9gbN5T5Fc0KfkZFoRg3fccOBUAu8qrl4XtQcjD2b8OjPZPYF&#10;yCXdNkyYnlHFamJATrrircZIpTY79bEILVl+1+rUJW0pdsvH9kHZDHR7L+mzRkIuKiI2bKZboB9E&#10;CcCOR0rJrmKkgApeuet9WIcavKF190kWUAoCpXDo9qVqbAzIF+2del5O6rGVoXAYDgeDYTTEiIJt&#10;EEdJ4OTlk/T4ulXafGCyQXYBmCA9553s7rWx4Eh6vGKDCbnide0UWourA7jYn0BseGptNgsnuB9J&#10;kCwny0nsxdFo6cVBnnuz1SL2RqtwPMwH+WKRhz9t3DBOK14UTNgwR/GH8RvefqvZQxv2sj3JX8ua&#10;F9adTUmrzXpRK7Qj0Hwr93MUguV8zb9OwxUBsLyCFEZxMI8SbzWajL14FQ+9ZBxMvCBM5skoiJM4&#10;X11DuueC/Tsk1EFfWE4dnHPSr7AF7vcWG0kbbmC81bzJ8OR0CZoFJLgUhaPWEF7364tS2PTPpQC6&#10;j0Q7/VuN9vJfy+IF9KokyAmaFQYxLCqpvmPUwVDLsP62JYphVH8UoPkkjGM7Bd0mHo4j2KhLy/rS&#10;QgQFVxk2GPXLhYEdPNm2im8qiBS6wghpR0bJnYRtD/VZHZoVBpdDchiydjJe7t2t81/B9BcAAAD/&#10;/wMAUEsDBBQABgAIAAAAIQDs62ov2gAAAAQBAAAPAAAAZHJzL2Rvd25yZXYueG1sTI9Ba8JAEIXv&#10;hf6HZYTe6sagImkmIoUi6aEQ9QeM2WkSzM6G7Krpv++2l/Yy8HiP977Jt5Pt1Y1H3zlBWMwTUCy1&#10;M500CKfj2/MGlA8khnonjPDFHrbF40NOmXF3qfh2CI2KJeIzQmhDGDKtfd2yJT93A0v0Pt1oKUQ5&#10;NtqMdI/lttdpkqy1pU7iQksDv7ZcXw5Xi5Bu2HyUXXD78lJWa7Hyfqr2iE+zafcCKvAU/sLwgx/R&#10;oYhMZ3cV41WPEB8Jvzd66XKxAnVGWC0T0EWu/8MX3wAAAP//AwBQSwMEFAAGAAgAAAAhAFRxRg8V&#10;AQAAogEAABkAAABkcnMvX3JlbHMvZTJvRG9jLnhtbC5yZWxzhJBPa8MwDMXvg32H4J0TJWk3wmjS&#10;yzboYZfRnYtjq4mpYxtL6Z9vP29jsMJgoIsk9HtPb7U+TzY7YiTjXSuqohQZOuW1cUMr3rcveSMy&#10;Yum0tN5hKy5IYt3d3qze0EpORzSaQFmiOGrFyBweAUiNOEkqfECXNnsfJ8mpjQMEqQ5yQKjL8gHi&#10;b4borpjZRrcibnQlsu0lJOX/2X6/NwqfvJondPyHBIyJFK1xhwSVcUD+xlLy3NvkrPcy6oI4UP/l&#10;tu8VnbDX8gjB6Lxalsv7JtecK+84aeQxTeumqcpFvVuCccSG589YQCkiSHXy0erdgB7mhSxGnu4s&#10;yuh+DLx6nX57PjNGJ62AbgVXyXYfAAAA//8DAFBLAQItABQABgAIAAAAIQC2gziS/gAAAOEBAAAT&#10;AAAAAAAAAAAAAAAAAAAAAABbQ29udGVudF9UeXBlc10ueG1sUEsBAi0AFAAGAAgAAAAhADj9If/W&#10;AAAAlAEAAAsAAAAAAAAAAAAAAAAALwEAAF9yZWxzLy5yZWxzUEsBAi0AFAAGAAgAAAAhAGycdscB&#10;AwAAUgYAAA4AAAAAAAAAAAAAAAAALgIAAGRycy9lMm9Eb2MueG1sUEsBAi0AFAAGAAgAAAAhAOzr&#10;ai/aAAAABAEAAA8AAAAAAAAAAAAAAAAAWwUAAGRycy9kb3ducmV2LnhtbFBLAQItABQABgAIAAAA&#10;IQBUcUYPFQEAAKIBAAAZAAAAAAAAAAAAAAAAAGIGAABkcnMvX3JlbHMvZTJvRG9jLnhtbC5yZWxz&#10;UEsFBgAAAAAFAAUAOgEAAK4HAAAAAA==&#10;" o:button="t" filled="f" stroked="f">
                      <v:fill o:detectmouseclick="t"/>
                      <o:lock v:ext="edit" aspectratio="t"/>
                      <w10:anchorlock/>
                    </v:rect>
                  </w:pict>
                </mc:Fallback>
              </mc:AlternateContent>
            </w:r>
            <w:r w:rsidRPr="007A69BC">
              <w:rPr>
                <w:rFonts w:ascii="Calibri" w:eastAsia="Times New Roman" w:hAnsi="Calibri" w:cs="Calibri"/>
              </w:rPr>
              <w:br/>
            </w:r>
            <w:r w:rsidRPr="007A69BC">
              <w:rPr>
                <w:rFonts w:ascii="Calibri" w:eastAsia="Times New Roman" w:hAnsi="Calibri" w:cs="Calibri"/>
              </w:rPr>
              <w:br/>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bookmarkStart w:id="6" w:name="lesson4"/>
            <w:bookmarkEnd w:id="6"/>
            <w:r w:rsidRPr="007A69BC">
              <w:rPr>
                <w:rFonts w:ascii="Verdana" w:eastAsia="Times New Roman" w:hAnsi="Verdana" w:cs="Calibri"/>
                <w:b/>
                <w:bCs/>
                <w:sz w:val="28"/>
                <w:szCs w:val="28"/>
              </w:rPr>
              <w:lastRenderedPageBreak/>
              <w:t>Activity 4</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Population Pyramids and the Demographic Transition Model</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GLEs: WG.4.3, </w:t>
            </w:r>
            <w:r w:rsidRPr="007A69BC">
              <w:rPr>
                <w:rFonts w:ascii="Verdana" w:eastAsia="Times New Roman" w:hAnsi="Verdana" w:cs="Calibri"/>
                <w:b/>
                <w:bCs/>
                <w:u w:val="single"/>
              </w:rPr>
              <w:t>WG.5.2</w:t>
            </w:r>
            <w:r w:rsidRPr="007A69BC">
              <w:rPr>
                <w:rFonts w:ascii="Verdana" w:eastAsia="Times New Roman" w:hAnsi="Verdana" w:cs="Calibri"/>
                <w:b/>
                <w:bCs/>
              </w:rPr>
              <w:t>, </w:t>
            </w:r>
            <w:r w:rsidRPr="007A69BC">
              <w:rPr>
                <w:rFonts w:ascii="Verdana" w:eastAsia="Times New Roman" w:hAnsi="Verdana" w:cs="Calibri"/>
                <w:b/>
                <w:bCs/>
                <w:u w:val="single"/>
              </w:rPr>
              <w:t>WG.5.4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CCSSs: RH.9-10.7, </w:t>
            </w:r>
            <w:r w:rsidRPr="007A69BC">
              <w:rPr>
                <w:rFonts w:ascii="Verdana" w:eastAsia="Times New Roman" w:hAnsi="Verdana" w:cs="Calibri"/>
                <w:b/>
                <w:bCs/>
                <w:u w:val="single"/>
              </w:rPr>
              <w:t>WHST.9-10.4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Materials List: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numPr>
                <w:ilvl w:val="0"/>
                <w:numId w:val="8"/>
              </w:numPr>
              <w:spacing w:after="0" w:line="240" w:lineRule="auto"/>
              <w:rPr>
                <w:rFonts w:ascii="Calibri" w:eastAsia="Times New Roman" w:hAnsi="Calibri" w:cs="Calibri"/>
              </w:rPr>
            </w:pPr>
            <w:r w:rsidRPr="007A69BC">
              <w:rPr>
                <w:rFonts w:ascii="Verdana" w:eastAsia="Times New Roman" w:hAnsi="Verdana" w:cs="Calibri"/>
              </w:rPr>
              <w:t>copies of the </w:t>
            </w:r>
            <w:hyperlink r:id="rId56" w:history="1">
              <w:r w:rsidRPr="007A69BC">
                <w:rPr>
                  <w:rFonts w:ascii="Verdana" w:eastAsia="Times New Roman" w:hAnsi="Verdana" w:cs="Calibri"/>
                  <w:color w:val="800080"/>
                  <w:u w:val="single"/>
                </w:rPr>
                <w:t>Demographic Transition Model</w:t>
              </w:r>
            </w:hyperlink>
          </w:p>
          <w:p w:rsidR="007A69BC" w:rsidRPr="007A69BC" w:rsidRDefault="007A69BC" w:rsidP="007A69BC">
            <w:pPr>
              <w:numPr>
                <w:ilvl w:val="0"/>
                <w:numId w:val="8"/>
              </w:numPr>
              <w:spacing w:after="0" w:line="240" w:lineRule="auto"/>
              <w:rPr>
                <w:rFonts w:ascii="Calibri" w:eastAsia="Times New Roman" w:hAnsi="Calibri" w:cs="Calibri"/>
              </w:rPr>
            </w:pPr>
            <w:r w:rsidRPr="007A69BC">
              <w:rPr>
                <w:rFonts w:ascii="Verdana" w:eastAsia="Times New Roman" w:hAnsi="Verdana" w:cs="Calibri"/>
              </w:rPr>
              <w:t>population pyramids for the </w:t>
            </w:r>
            <w:hyperlink r:id="rId57" w:history="1">
              <w:r w:rsidRPr="007A69BC">
                <w:rPr>
                  <w:rFonts w:ascii="Verdana" w:eastAsia="Times New Roman" w:hAnsi="Verdana" w:cs="Calibri"/>
                  <w:color w:val="800080"/>
                  <w:u w:val="single"/>
                </w:rPr>
                <w:t>United States</w:t>
              </w:r>
            </w:hyperlink>
            <w:r w:rsidRPr="007A69BC">
              <w:rPr>
                <w:rFonts w:ascii="Verdana" w:eastAsia="Times New Roman" w:hAnsi="Verdana" w:cs="Calibri"/>
              </w:rPr>
              <w:t> and </w:t>
            </w:r>
            <w:hyperlink r:id="rId58" w:history="1">
              <w:r w:rsidRPr="007A69BC">
                <w:rPr>
                  <w:rFonts w:ascii="Verdana" w:eastAsia="Times New Roman" w:hAnsi="Verdana" w:cs="Calibri"/>
                  <w:color w:val="800080"/>
                  <w:u w:val="single"/>
                </w:rPr>
                <w:t>Mexico</w:t>
              </w:r>
            </w:hyperlink>
          </w:p>
          <w:p w:rsidR="007A69BC" w:rsidRPr="007A69BC" w:rsidRDefault="00512E28" w:rsidP="007A69BC">
            <w:pPr>
              <w:numPr>
                <w:ilvl w:val="0"/>
                <w:numId w:val="8"/>
              </w:numPr>
              <w:spacing w:after="0" w:line="240" w:lineRule="auto"/>
              <w:rPr>
                <w:rFonts w:ascii="Calibri" w:eastAsia="Times New Roman" w:hAnsi="Calibri" w:cs="Calibri"/>
              </w:rPr>
            </w:pPr>
            <w:hyperlink r:id="rId59" w:history="1">
              <w:r w:rsidR="007A69BC" w:rsidRPr="007A69BC">
                <w:rPr>
                  <w:rFonts w:ascii="Verdana" w:eastAsia="Times New Roman" w:hAnsi="Verdana" w:cs="Calibri"/>
                  <w:color w:val="800080"/>
                  <w:u w:val="single"/>
                </w:rPr>
                <w:t>Population data for Puerto Rico and Argentina</w:t>
              </w:r>
            </w:hyperlink>
          </w:p>
          <w:p w:rsidR="007A69BC" w:rsidRPr="007A69BC" w:rsidRDefault="00512E28" w:rsidP="007A69BC">
            <w:pPr>
              <w:numPr>
                <w:ilvl w:val="0"/>
                <w:numId w:val="8"/>
              </w:numPr>
              <w:spacing w:after="0" w:line="240" w:lineRule="auto"/>
              <w:rPr>
                <w:rFonts w:ascii="Calibri" w:eastAsia="Times New Roman" w:hAnsi="Calibri" w:cs="Calibri"/>
                <w:color w:val="00B050"/>
              </w:rPr>
            </w:pPr>
            <w:hyperlink r:id="rId60" w:history="1">
              <w:r w:rsidR="007A69BC" w:rsidRPr="007A69BC">
                <w:rPr>
                  <w:rFonts w:ascii="Verdana" w:eastAsia="Times New Roman" w:hAnsi="Verdana" w:cs="Calibri"/>
                  <w:color w:val="800080"/>
                  <w:u w:val="single"/>
                </w:rPr>
                <w:t>Rule of 72 Worksheet BLM</w:t>
              </w:r>
            </w:hyperlink>
            <w:r w:rsidR="007A69BC" w:rsidRPr="007A69BC">
              <w:rPr>
                <w:rFonts w:ascii="Verdana" w:eastAsia="Times New Roman" w:hAnsi="Verdana" w:cs="Calibri"/>
                <w:color w:val="00B050"/>
              </w:rPr>
              <w:t> </w:t>
            </w:r>
            <w:r w:rsidR="007A69BC" w:rsidRPr="007A69BC">
              <w:rPr>
                <w:rFonts w:ascii="Verdana" w:eastAsia="Times New Roman" w:hAnsi="Verdana" w:cs="Calibri"/>
              </w:rPr>
              <w:t>(</w:t>
            </w:r>
            <w:hyperlink r:id="rId61" w:history="1">
              <w:r w:rsidR="007A69BC" w:rsidRPr="007A69BC">
                <w:rPr>
                  <w:rFonts w:ascii="Verdana" w:eastAsia="Times New Roman" w:hAnsi="Verdana" w:cs="Calibri"/>
                  <w:color w:val="800080"/>
                  <w:u w:val="single"/>
                </w:rPr>
                <w:t>answers</w:t>
              </w:r>
            </w:hyperlink>
            <w:r w:rsidR="007A69BC" w:rsidRPr="007A69BC">
              <w:rPr>
                <w:rFonts w:ascii="Verdana" w:eastAsia="Times New Roman" w:hAnsi="Verdana" w:cs="Calibri"/>
              </w:rPr>
              <w:t>)</w:t>
            </w:r>
          </w:p>
          <w:p w:rsidR="007A69BC" w:rsidRPr="007A69BC" w:rsidRDefault="00512E28" w:rsidP="007A69BC">
            <w:pPr>
              <w:numPr>
                <w:ilvl w:val="0"/>
                <w:numId w:val="8"/>
              </w:numPr>
              <w:spacing w:after="0" w:line="240" w:lineRule="auto"/>
              <w:rPr>
                <w:rFonts w:ascii="Calibri" w:eastAsia="Times New Roman" w:hAnsi="Calibri" w:cs="Calibri"/>
                <w:color w:val="00B050"/>
              </w:rPr>
            </w:pPr>
            <w:hyperlink r:id="rId62" w:history="1">
              <w:r w:rsidR="007A69BC" w:rsidRPr="007A69BC">
                <w:rPr>
                  <w:rFonts w:ascii="Verdana" w:eastAsia="Times New Roman" w:hAnsi="Verdana" w:cs="Calibri"/>
                  <w:color w:val="800080"/>
                  <w:u w:val="single"/>
                </w:rPr>
                <w:t>Population Anticipation Guide BLM</w:t>
              </w:r>
            </w:hyperlink>
          </w:p>
          <w:p w:rsidR="007A69BC" w:rsidRPr="007A69BC" w:rsidRDefault="007A69BC" w:rsidP="007A69BC">
            <w:pPr>
              <w:numPr>
                <w:ilvl w:val="0"/>
                <w:numId w:val="8"/>
              </w:numPr>
              <w:spacing w:after="0" w:line="240" w:lineRule="auto"/>
              <w:rPr>
                <w:rFonts w:ascii="Calibri" w:eastAsia="Times New Roman" w:hAnsi="Calibri" w:cs="Calibri"/>
              </w:rPr>
            </w:pPr>
            <w:r w:rsidRPr="007A69BC">
              <w:rPr>
                <w:rFonts w:ascii="Verdana" w:eastAsia="Times New Roman" w:hAnsi="Verdana" w:cs="Calibri"/>
              </w:rPr>
              <w:t>copies of  </w:t>
            </w:r>
            <w:hyperlink r:id="rId63" w:history="1">
              <w:r w:rsidRPr="007A69BC">
                <w:rPr>
                  <w:rFonts w:ascii="Verdana" w:eastAsia="Times New Roman" w:hAnsi="Verdana" w:cs="Calibri"/>
                  <w:color w:val="800080"/>
                  <w:u w:val="single"/>
                </w:rPr>
                <w:t>“Earth: The Apple of our Eye” Student Activity</w:t>
              </w:r>
            </w:hyperlink>
            <w:r w:rsidRPr="007A69BC">
              <w:rPr>
                <w:rFonts w:ascii="Verdana" w:eastAsia="Times New Roman" w:hAnsi="Verdana" w:cs="Calibri"/>
              </w:rPr>
              <w:t> from the Population Connection website</w:t>
            </w:r>
          </w:p>
          <w:p w:rsidR="007A69BC" w:rsidRPr="007A69BC" w:rsidRDefault="00512E28" w:rsidP="007A69BC">
            <w:pPr>
              <w:numPr>
                <w:ilvl w:val="0"/>
                <w:numId w:val="8"/>
              </w:numPr>
              <w:spacing w:after="0" w:line="240" w:lineRule="auto"/>
              <w:rPr>
                <w:rFonts w:ascii="Calibri" w:eastAsia="Times New Roman" w:hAnsi="Calibri" w:cs="Calibri"/>
                <w:color w:val="00B050"/>
              </w:rPr>
            </w:pPr>
            <w:hyperlink r:id="rId64" w:history="1">
              <w:r w:rsidR="007A69BC" w:rsidRPr="007A69BC">
                <w:rPr>
                  <w:rFonts w:ascii="Verdana" w:eastAsia="Times New Roman" w:hAnsi="Verdana" w:cs="Calibri"/>
                  <w:color w:val="800080"/>
                  <w:u w:val="single"/>
                </w:rPr>
                <w:t>Sample Rubric BLM</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Multimedia Resource: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numPr>
                <w:ilvl w:val="0"/>
                <w:numId w:val="9"/>
              </w:numPr>
              <w:spacing w:after="0" w:line="240" w:lineRule="auto"/>
              <w:rPr>
                <w:rFonts w:ascii="Calibri" w:eastAsia="Times New Roman" w:hAnsi="Calibri" w:cs="Calibri"/>
              </w:rPr>
            </w:pPr>
            <w:r w:rsidRPr="007A69BC">
              <w:rPr>
                <w:rFonts w:ascii="Verdana" w:eastAsia="Times New Roman" w:hAnsi="Verdana" w:cs="Calibri"/>
              </w:rPr>
              <w:t>You Tube video segment- </w:t>
            </w:r>
            <w:hyperlink r:id="rId65" w:history="1">
              <w:r w:rsidRPr="007A69BC">
                <w:rPr>
                  <w:rFonts w:ascii="Verdana" w:eastAsia="Times New Roman" w:hAnsi="Verdana" w:cs="Calibri"/>
                  <w:color w:val="800080"/>
                  <w:u w:val="single"/>
                </w:rPr>
                <w:t>Population Pyramids: Powerful Predictors of the Future- Kim </w:t>
              </w:r>
              <w:proofErr w:type="spellStart"/>
              <w:r w:rsidRPr="007A69BC">
                <w:rPr>
                  <w:rFonts w:ascii="Verdana" w:eastAsia="Times New Roman" w:hAnsi="Verdana" w:cs="Calibri"/>
                  <w:color w:val="800080"/>
                  <w:u w:val="single"/>
                </w:rPr>
                <w:t>Preshoff</w:t>
              </w:r>
              <w:proofErr w:type="spellEnd"/>
            </w:hyperlink>
          </w:p>
          <w:p w:rsidR="007A69BC" w:rsidRPr="007A69BC" w:rsidRDefault="007A69BC" w:rsidP="007A69BC">
            <w:pPr>
              <w:numPr>
                <w:ilvl w:val="0"/>
                <w:numId w:val="9"/>
              </w:numPr>
              <w:spacing w:after="0" w:line="240" w:lineRule="auto"/>
              <w:rPr>
                <w:rFonts w:ascii="Calibri" w:eastAsia="Times New Roman" w:hAnsi="Calibri" w:cs="Calibri"/>
              </w:rPr>
            </w:pPr>
            <w:r w:rsidRPr="007A69BC">
              <w:rPr>
                <w:rFonts w:ascii="Verdana" w:eastAsia="Times New Roman" w:hAnsi="Verdana" w:cs="Calibri"/>
              </w:rPr>
              <w:t>You Tube video segment- </w:t>
            </w:r>
            <w:hyperlink r:id="rId66" w:history="1">
              <w:r w:rsidRPr="007A69BC">
                <w:rPr>
                  <w:rFonts w:ascii="Verdana" w:eastAsia="Times New Roman" w:hAnsi="Verdana" w:cs="Calibri"/>
                  <w:color w:val="800080"/>
                  <w:u w:val="single"/>
                </w:rPr>
                <w:t>Demographic Transition and Population Pyramids</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Provide the class with a copy of a </w:t>
            </w:r>
            <w:hyperlink r:id="rId67" w:history="1">
              <w:r w:rsidRPr="007A69BC">
                <w:rPr>
                  <w:rFonts w:ascii="Verdana" w:eastAsia="Times New Roman" w:hAnsi="Verdana" w:cs="Calibri"/>
                  <w:color w:val="800080"/>
                  <w:u w:val="single"/>
                </w:rPr>
                <w:t>Demographic Transition Model</w:t>
              </w:r>
            </w:hyperlink>
            <w:r w:rsidRPr="007A69BC">
              <w:rPr>
                <w:rFonts w:ascii="Verdana" w:eastAsia="Times New Roman" w:hAnsi="Verdana" w:cs="Calibri"/>
              </w:rPr>
              <w:t>. This model illustrates population changes in developed countries. Discuss each stage with students and provide them with an understanding of each stage.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lastRenderedPageBreak/>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The following is a demographic model of the stages of population growth in countries (pre-industrial to advanced economy):</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ind w:left="360"/>
              <w:rPr>
                <w:rFonts w:ascii="Calibri" w:eastAsia="Times New Roman" w:hAnsi="Calibri" w:cs="Calibri"/>
              </w:rPr>
            </w:pPr>
            <w:r w:rsidRPr="007A69BC">
              <w:rPr>
                <w:rFonts w:ascii="Verdana" w:eastAsia="Times New Roman" w:hAnsi="Verdana" w:cs="Calibri"/>
                <w:b/>
                <w:bCs/>
              </w:rPr>
              <w:t>Stage 1</w:t>
            </w:r>
            <w:r w:rsidRPr="007A69BC">
              <w:rPr>
                <w:rFonts w:ascii="Verdana" w:eastAsia="Times New Roman" w:hAnsi="Verdana" w:cs="Calibri"/>
              </w:rPr>
              <w:t>: Low growth rate, high birth rates, high death rates, pre-industrial economy</w:t>
            </w:r>
          </w:p>
          <w:p w:rsidR="007A69BC" w:rsidRPr="007A69BC" w:rsidRDefault="007A69BC" w:rsidP="007A69BC">
            <w:pPr>
              <w:spacing w:after="0" w:line="240" w:lineRule="auto"/>
              <w:ind w:left="360"/>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ind w:left="360"/>
              <w:rPr>
                <w:rFonts w:ascii="Calibri" w:eastAsia="Times New Roman" w:hAnsi="Calibri" w:cs="Calibri"/>
              </w:rPr>
            </w:pPr>
            <w:r w:rsidRPr="007A69BC">
              <w:rPr>
                <w:rFonts w:ascii="Verdana" w:eastAsia="Times New Roman" w:hAnsi="Verdana" w:cs="Calibri"/>
                <w:b/>
                <w:bCs/>
              </w:rPr>
              <w:t>Stage 2: </w:t>
            </w:r>
            <w:r w:rsidRPr="007A69BC">
              <w:rPr>
                <w:rFonts w:ascii="Verdana" w:eastAsia="Times New Roman" w:hAnsi="Verdana" w:cs="Calibri"/>
              </w:rPr>
              <w:t>Rising growth rate, declining death rate, high birth rate, early industrial economy</w:t>
            </w:r>
          </w:p>
          <w:p w:rsidR="007A69BC" w:rsidRPr="007A69BC" w:rsidRDefault="007A69BC" w:rsidP="007A69BC">
            <w:pPr>
              <w:spacing w:after="0" w:line="240" w:lineRule="auto"/>
              <w:ind w:left="360"/>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ind w:left="360"/>
              <w:rPr>
                <w:rFonts w:ascii="Calibri" w:eastAsia="Times New Roman" w:hAnsi="Calibri" w:cs="Calibri"/>
              </w:rPr>
            </w:pPr>
            <w:r w:rsidRPr="007A69BC">
              <w:rPr>
                <w:rFonts w:ascii="Verdana" w:eastAsia="Times New Roman" w:hAnsi="Verdana" w:cs="Calibri"/>
                <w:b/>
                <w:bCs/>
              </w:rPr>
              <w:t>Stage 3: </w:t>
            </w:r>
            <w:r w:rsidRPr="007A69BC">
              <w:rPr>
                <w:rFonts w:ascii="Verdana" w:eastAsia="Times New Roman" w:hAnsi="Verdana" w:cs="Calibri"/>
              </w:rPr>
              <w:t>High growth rate, declining death rate, declining birth rate, advanced        industrial economy</w:t>
            </w:r>
          </w:p>
          <w:p w:rsidR="007A69BC" w:rsidRPr="007A69BC" w:rsidRDefault="007A69BC" w:rsidP="007A69BC">
            <w:pPr>
              <w:spacing w:after="0" w:line="240" w:lineRule="auto"/>
              <w:ind w:left="360"/>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ind w:left="360"/>
              <w:rPr>
                <w:rFonts w:ascii="Calibri" w:eastAsia="Times New Roman" w:hAnsi="Calibri" w:cs="Calibri"/>
              </w:rPr>
            </w:pPr>
            <w:r w:rsidRPr="007A69BC">
              <w:rPr>
                <w:rFonts w:ascii="Verdana" w:eastAsia="Times New Roman" w:hAnsi="Verdana" w:cs="Calibri"/>
                <w:b/>
                <w:bCs/>
              </w:rPr>
              <w:t>Stage 4: </w:t>
            </w:r>
            <w:r w:rsidRPr="007A69BC">
              <w:rPr>
                <w:rFonts w:ascii="Verdana" w:eastAsia="Times New Roman" w:hAnsi="Verdana" w:cs="Calibri"/>
              </w:rPr>
              <w:t>Low growth rate, low birth rate, low death rate, advanced economy</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Distribute and have students complete the Rule of 72 Worksheet BLM (see BLMs). After completing the worksheet, discuss with students the food supplies and natural resources available to the world.</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The </w:t>
            </w:r>
            <w:r w:rsidRPr="007A69BC">
              <w:rPr>
                <w:rFonts w:ascii="Verdana" w:eastAsia="Times New Roman" w:hAnsi="Verdana" w:cs="Calibri"/>
                <w:i/>
                <w:iCs/>
              </w:rPr>
              <w:t>anticipation guide</w:t>
            </w:r>
            <w:r w:rsidRPr="007A69BC">
              <w:rPr>
                <w:rFonts w:ascii="Verdana" w:eastAsia="Times New Roman" w:hAnsi="Verdana" w:cs="Calibri"/>
                <w:color w:val="00B0F0"/>
              </w:rPr>
              <w:t> </w:t>
            </w:r>
            <w:r w:rsidRPr="007A69BC">
              <w:rPr>
                <w:rFonts w:ascii="Verdana" w:eastAsia="Times New Roman" w:hAnsi="Verdana" w:cs="Calibri"/>
              </w:rPr>
              <w:t>(See Course Resources for description, </w:t>
            </w:r>
            <w:hyperlink r:id="rId68" w:history="1">
              <w:r w:rsidRPr="007A69BC">
                <w:rPr>
                  <w:rFonts w:ascii="Verdana" w:eastAsia="Times New Roman" w:hAnsi="Verdana" w:cs="Calibri"/>
                  <w:color w:val="800080"/>
                  <w:u w:val="single"/>
                </w:rPr>
                <w:t>Interactive Literacy Strategies</w:t>
              </w:r>
            </w:hyperlink>
            <w:r w:rsidRPr="007A69BC">
              <w:rPr>
                <w:rFonts w:ascii="Verdana" w:eastAsia="Times New Roman" w:hAnsi="Verdana" w:cs="Calibri"/>
              </w:rPr>
              <w:t>) will assist students in activating prior knowledge as well as set a purpose for learning. This strategy is especially useful to struggling or reluctant readers and learners, as it helps focus their attention to important information. Have students read the statements from the Population Anticipation Guide (See sample below) and determine if the statement is true or false in their </w:t>
            </w:r>
            <w:r w:rsidRPr="007A69BC">
              <w:rPr>
                <w:rFonts w:ascii="Verdana" w:eastAsia="Times New Roman" w:hAnsi="Verdana" w:cs="Calibri"/>
                <w:i/>
                <w:iCs/>
              </w:rPr>
              <w:t>learning logs</w:t>
            </w:r>
            <w:r w:rsidRPr="007A69BC">
              <w:rPr>
                <w:rFonts w:ascii="Verdana" w:eastAsia="Times New Roman" w:hAnsi="Verdana" w:cs="Calibri"/>
                <w:i/>
                <w:iCs/>
                <w:color w:val="00B0F0"/>
              </w:rPr>
              <w:t> </w:t>
            </w:r>
            <w:r w:rsidRPr="007A69BC">
              <w:rPr>
                <w:rFonts w:ascii="Verdana" w:eastAsia="Times New Roman" w:hAnsi="Verdana" w:cs="Calibri"/>
              </w:rPr>
              <w:t>(See Course Resources for description, </w:t>
            </w:r>
            <w:hyperlink r:id="rId69" w:history="1">
              <w:r w:rsidRPr="007A69BC">
                <w:rPr>
                  <w:rFonts w:ascii="Verdana" w:eastAsia="Times New Roman" w:hAnsi="Verdana" w:cs="Calibri"/>
                  <w:color w:val="800080"/>
                  <w:u w:val="single"/>
                </w:rPr>
                <w:t>Interactive Literacy Strategies</w:t>
              </w:r>
            </w:hyperlink>
            <w:r w:rsidRPr="007A69BC">
              <w:rPr>
                <w:rFonts w:ascii="Verdana" w:eastAsia="Times New Roman" w:hAnsi="Verdana" w:cs="Calibri"/>
              </w:rPr>
              <w:t>)</w:t>
            </w:r>
            <w:r w:rsidRPr="007A69BC">
              <w:rPr>
                <w:rFonts w:ascii="Verdana" w:eastAsia="Times New Roman" w:hAnsi="Verdana" w:cs="Calibri"/>
                <w:i/>
                <w:iCs/>
              </w:rPr>
              <w:t>. </w:t>
            </w:r>
            <w:r w:rsidRPr="007A69BC">
              <w:rPr>
                <w:rFonts w:ascii="Verdana" w:eastAsia="Times New Roman" w:hAnsi="Verdana" w:cs="Calibri"/>
              </w:rPr>
              <w:t>Guide the class in a discussion of the prompts and allow students to use their </w:t>
            </w:r>
            <w:r w:rsidRPr="007A69BC">
              <w:rPr>
                <w:rFonts w:ascii="Verdana" w:eastAsia="Times New Roman" w:hAnsi="Verdana" w:cs="Calibri"/>
                <w:i/>
                <w:iCs/>
              </w:rPr>
              <w:t>learning logs</w:t>
            </w:r>
            <w:r w:rsidRPr="007A69BC">
              <w:rPr>
                <w:rFonts w:ascii="Verdana" w:eastAsia="Times New Roman" w:hAnsi="Verdana" w:cs="Calibri"/>
              </w:rPr>
              <w:t> as they contribute to the class discussion.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Using the information</w:t>
            </w:r>
            <w:r w:rsidRPr="007A69BC">
              <w:rPr>
                <w:rFonts w:ascii="Verdana" w:eastAsia="Times New Roman" w:hAnsi="Verdana" w:cs="Calibri"/>
                <w:color w:val="FF0000"/>
              </w:rPr>
              <w:t> </w:t>
            </w:r>
            <w:r w:rsidRPr="007A69BC">
              <w:rPr>
                <w:rFonts w:ascii="Verdana" w:eastAsia="Times New Roman" w:hAnsi="Verdana" w:cs="Calibri"/>
              </w:rPr>
              <w:t>about the demographic transition model, along with population pyramids for the </w:t>
            </w:r>
            <w:hyperlink r:id="rId70" w:history="1">
              <w:r w:rsidRPr="007A69BC">
                <w:rPr>
                  <w:rFonts w:ascii="Verdana" w:eastAsia="Times New Roman" w:hAnsi="Verdana" w:cs="Calibri"/>
                  <w:color w:val="800080"/>
                  <w:u w:val="single"/>
                </w:rPr>
                <w:t>United States</w:t>
              </w:r>
            </w:hyperlink>
            <w:r w:rsidRPr="007A69BC">
              <w:rPr>
                <w:rFonts w:ascii="Verdana" w:eastAsia="Times New Roman" w:hAnsi="Verdana" w:cs="Calibri"/>
              </w:rPr>
              <w:t> and </w:t>
            </w:r>
            <w:hyperlink r:id="rId71" w:history="1">
              <w:r w:rsidRPr="007A69BC">
                <w:rPr>
                  <w:rFonts w:ascii="Verdana" w:eastAsia="Times New Roman" w:hAnsi="Verdana" w:cs="Calibri"/>
                  <w:color w:val="800080"/>
                  <w:u w:val="single"/>
                </w:rPr>
                <w:t>Mexico</w:t>
              </w:r>
            </w:hyperlink>
            <w:r w:rsidRPr="007A69BC">
              <w:rPr>
                <w:rFonts w:ascii="Verdana" w:eastAsia="Times New Roman" w:hAnsi="Verdana" w:cs="Calibri"/>
              </w:rPr>
              <w:t>, students will determine the stage of the Demographic Transition Model in which each country is currently classified. Guide the students through this process using the population pyramid of the United States. Then have students use the </w:t>
            </w:r>
            <w:hyperlink r:id="rId72" w:history="1">
              <w:r w:rsidRPr="007A69BC">
                <w:rPr>
                  <w:rFonts w:ascii="Verdana" w:eastAsia="Times New Roman" w:hAnsi="Verdana" w:cs="Calibri"/>
                  <w:color w:val="800080"/>
                  <w:u w:val="single"/>
                </w:rPr>
                <w:t>Mexico population pyramid</w:t>
              </w:r>
            </w:hyperlink>
            <w:r w:rsidRPr="007A69BC">
              <w:rPr>
                <w:rFonts w:ascii="Verdana" w:eastAsia="Times New Roman" w:hAnsi="Verdana" w:cs="Calibri"/>
              </w:rPr>
              <w:t> to complete this task on their own.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Provide students with </w:t>
            </w:r>
            <w:hyperlink r:id="rId73" w:history="1">
              <w:r w:rsidRPr="007A69BC">
                <w:rPr>
                  <w:rFonts w:ascii="Verdana" w:eastAsia="Times New Roman" w:hAnsi="Verdana" w:cs="Calibri"/>
                  <w:color w:val="800080"/>
                  <w:u w:val="single"/>
                </w:rPr>
                <w:t>population data for Puerto Rico and Argentina</w:t>
              </w:r>
            </w:hyperlink>
            <w:r w:rsidRPr="007A69BC">
              <w:rPr>
                <w:rFonts w:ascii="Verdana" w:eastAsia="Times New Roman" w:hAnsi="Verdana" w:cs="Calibri"/>
              </w:rPr>
              <w:t>. Use the population data for Puerto Rico to guide students through the process of creating a population pyramid. Then allow students to use the population data for Argentina to create their own population pyramid.</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Using all of the information from the Demographic Transition Model as well as the population pyramids, students should predict the impact of population growth on each individual country studied and on Latin America as a whole. Have students list cultural characteristics (e.g., religion, life affirming, death denying, etc.) that influence population growth. Lead a class discussion on the various cultural characteristics. Have students return to the Population Anticipation Guide and revise their answers to the statements based on their study of the Demographic Transition Model, population pyramids, and information about population growth. Allow students to share their responses with the class and correct misconceptions as they arise.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lastRenderedPageBreak/>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Distribute copies of the </w:t>
            </w:r>
            <w:hyperlink r:id="rId74" w:history="1">
              <w:r w:rsidRPr="007A69BC">
                <w:rPr>
                  <w:rFonts w:ascii="Verdana" w:eastAsia="Times New Roman" w:hAnsi="Verdana" w:cs="Calibri"/>
                  <w:color w:val="800080"/>
                  <w:u w:val="single"/>
                </w:rPr>
                <w:t>“Earth: The Apple of our Eye” Student Activity</w:t>
              </w:r>
            </w:hyperlink>
            <w:r w:rsidRPr="007A69BC">
              <w:rPr>
                <w:rFonts w:ascii="Verdana" w:eastAsia="Times New Roman" w:hAnsi="Verdana" w:cs="Calibri"/>
              </w:rPr>
              <w:t> from the Population Connection website. Explain to students that only about three percent of the Earth’s surface is capable of growing food. Over the past century, farming technology has made it possible to produce more food from the world's limited cropland to feed the growing world’s population. However, much of this arable (farmable) land has been taken out of production for urban/suburban development and livestock grazing, or has been mismanaged leading to irreparable soil erosion. This activity provides students with a visual representation of Earth’s land area.</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Activity-Specific Assessment: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Have students write a one page paper analyzing the current and future impact of population growth on the world. The paper should include a paragraph on each of the following: impact on food supply, impact on natural resources, and impact on standard of living. The paper will be assessed using a rubric such as the one found in the Materials List.</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noProof/>
                <w:color w:val="800080"/>
              </w:rPr>
              <mc:AlternateContent>
                <mc:Choice Requires="wps">
                  <w:drawing>
                    <wp:inline distT="0" distB="0" distL="0" distR="0" wp14:anchorId="6D6F756A" wp14:editId="00EEF81C">
                      <wp:extent cx="1533525" cy="342900"/>
                      <wp:effectExtent l="0" t="0" r="0" b="0"/>
                      <wp:docPr id="8" name="AutoShape 11" descr="Text Box: Back to Activ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DA570" id="AutoShape 11" o:spid="_x0000_s1026" alt="Text Box: Back to Activities" href="https://blackboard.stpsb.org/bbcswebdav/pid-140458-dt-content-rid-2881032_4/institution/ccss/ss/world_geo/u3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NIAAMAAFI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GIgSpAGKZlsjXWQUhhgVTFOo1xPbGzSX+xTNCX1GRqIZNXzHDQdCLfCq5uJ5UXMw9mzCpT+T2Rcg&#10;l3TbMGF6RhWriQE56Yq3GiOV2uzUxyK0ZPldq1OXtKXYTR/bB2Uz0O29pM8aCbmoiNiwmW6BfhAl&#10;ADtuKSW7ipECKnjlrvdhHWrwhtbdJ1lAKQiUwqHbl6qxMSBftHfqeTmpx1aGwmY4HAyG0RAjCrZB&#10;HCWBk5dP0uPtVmnzgckG2QlggvScd7K718aCI+nxiA0m5IrXtVNoLa424GC/A7HhqrXZLJzgfiRB&#10;spwsJ7EXR6OlFwd57s1Wi9gbrcLxMB/ki0Ue/rRxwziteFEwYcMcxR/Gb3j7rWYPz7CX7Un+Wta8&#10;sO5sSlpt1otaoR2Bx7dyn6MQLOdj/nUargiA5RWkMIqDeZR4q9Fk7MWreOgl42DiBWEyT0ZBnMT5&#10;6hrSPRfs3yGhLsOJ5dTBOSf9ClvgvrfYSNpwA+2t5g28r9MheCwgwaUoHLWG8LqfX5TCpn8uBdB9&#10;JNrp32q0l/9aFi+gVyVBTtDeoBHDpJLqO0YdNLUM629bohhG9UcBmk/COLZd0C3i4TiChbq0rC8t&#10;RFBwlWGDUT9dGFjBlW2r+KaCSKErjJC2ZZTcSdi+oT6rw2OFxuWQHJqs7YyXa3fq/CuY/gI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VHFGDxUB&#10;AACiAQAAGQAAAGRycy9fcmVscy9lMm9Eb2MueG1sLnJlbHOEkE9rwzAMxe+DfYfgnRMlaTfCaNLL&#10;Nuhhl9Gdi2OrialjG0vpn28/b2OwwmCgiyT0e09vtT5PNjtiJONdK6qiFBk65bVxQyvety95IzJi&#10;6bS03mErLkhi3d3erN7QSk5HNJpAWaI4asXIHB4BSI04SSp8QJc2ex8nyamNAwSpDnJAqMvyAeJv&#10;huiumNlGtyJudCWy7SUk5f/Zfr83Cp+8mid0/IcEjIkUrXGHBJVxQP7GUvLc2+Ss9zLqgjhQ/+W2&#10;7xWdsNfyCMHovFqWy/sm15wr7zhp5DFN66apykW9W4JxxIbnz1hAKSJIdfLR6t2AHuaFLEae7izK&#10;6H4MvHqdfns+M0YnrYBuBVfJdh8AAAD//wMAUEsBAi0AFAAGAAgAAAAhALaDOJL+AAAA4QEAABMA&#10;AAAAAAAAAAAAAAAAAAAAAFtDb250ZW50X1R5cGVzXS54bWxQSwECLQAUAAYACAAAACEAOP0h/9YA&#10;AACUAQAACwAAAAAAAAAAAAAAAAAvAQAAX3JlbHMvLnJlbHNQSwECLQAUAAYACAAAACEAY+KTSAAD&#10;AABSBgAADgAAAAAAAAAAAAAAAAAuAgAAZHJzL2Uyb0RvYy54bWxQSwECLQAUAAYACAAAACEA7Otq&#10;L9oAAAAEAQAADwAAAAAAAAAAAAAAAABaBQAAZHJzL2Rvd25yZXYueG1sUEsBAi0AFAAGAAgAAAAh&#10;AFRxRg8VAQAAogEAABkAAAAAAAAAAAAAAAAAYQYAAGRycy9fcmVscy9lMm9Eb2MueG1sLnJlbHNQ&#10;SwUGAAAAAAUABQA6AQAArQcAAAAA&#10;" o:button="t" filled="f" stroked="f">
                      <v:fill o:detectmouseclick="t"/>
                      <o:lock v:ext="edit" aspectratio="t"/>
                      <w10:anchorlock/>
                    </v:rect>
                  </w:pict>
                </mc:Fallback>
              </mc:AlternateContent>
            </w:r>
            <w:r w:rsidRPr="007A69BC">
              <w:rPr>
                <w:rFonts w:ascii="Calibri" w:eastAsia="Times New Roman" w:hAnsi="Calibri" w:cs="Calibri"/>
              </w:rPr>
              <w:br/>
            </w:r>
            <w:r w:rsidRPr="007A69BC">
              <w:rPr>
                <w:rFonts w:ascii="Calibri" w:eastAsia="Times New Roman" w:hAnsi="Calibri" w:cs="Calibri"/>
              </w:rPr>
              <w:br/>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bookmarkStart w:id="7" w:name="lesson5"/>
            <w:bookmarkEnd w:id="7"/>
            <w:r w:rsidRPr="007A69BC">
              <w:rPr>
                <w:rFonts w:ascii="Verdana" w:eastAsia="Times New Roman" w:hAnsi="Verdana" w:cs="Calibri"/>
                <w:b/>
                <w:bCs/>
                <w:sz w:val="28"/>
                <w:szCs w:val="28"/>
              </w:rPr>
              <w:lastRenderedPageBreak/>
              <w:t>Activity 5</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Latin American Rainforests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GLEs: </w:t>
            </w:r>
            <w:r w:rsidRPr="007A69BC">
              <w:rPr>
                <w:rFonts w:ascii="Verdana" w:eastAsia="Times New Roman" w:hAnsi="Verdana" w:cs="Calibri"/>
                <w:b/>
                <w:bCs/>
                <w:u w:val="single"/>
              </w:rPr>
              <w:t>WG.2.3</w:t>
            </w:r>
            <w:r w:rsidRPr="007A69BC">
              <w:rPr>
                <w:rFonts w:ascii="Verdana" w:eastAsia="Times New Roman" w:hAnsi="Verdana" w:cs="Calibri"/>
                <w:b/>
                <w:bCs/>
              </w:rPr>
              <w:t>, WG.2.4, WG.4.2, </w:t>
            </w:r>
            <w:r w:rsidRPr="007A69BC">
              <w:rPr>
                <w:rFonts w:ascii="Verdana" w:eastAsia="Times New Roman" w:hAnsi="Verdana" w:cs="Calibri"/>
                <w:b/>
                <w:bCs/>
                <w:u w:val="single"/>
              </w:rPr>
              <w:t>WG.6.4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CCSSs: </w:t>
            </w:r>
            <w:r w:rsidRPr="007A69BC">
              <w:rPr>
                <w:rFonts w:ascii="Verdana" w:eastAsia="Times New Roman" w:hAnsi="Verdana" w:cs="Calibri"/>
                <w:b/>
                <w:bCs/>
                <w:color w:val="000000"/>
              </w:rPr>
              <w:t>RH.9-10.2, </w:t>
            </w:r>
            <w:r w:rsidRPr="007A69BC">
              <w:rPr>
                <w:rFonts w:ascii="Verdana" w:eastAsia="Times New Roman" w:hAnsi="Verdana" w:cs="Calibri"/>
                <w:b/>
                <w:bCs/>
              </w:rPr>
              <w:t>RH.9-10.8, WHST.9-10.4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Materials List: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512E28" w:rsidP="007A69BC">
            <w:pPr>
              <w:numPr>
                <w:ilvl w:val="0"/>
                <w:numId w:val="10"/>
              </w:numPr>
              <w:spacing w:after="0" w:line="240" w:lineRule="auto"/>
              <w:rPr>
                <w:rFonts w:ascii="Calibri" w:eastAsia="Times New Roman" w:hAnsi="Calibri" w:cs="Calibri"/>
                <w:color w:val="00B050"/>
              </w:rPr>
            </w:pPr>
            <w:hyperlink r:id="rId75" w:history="1">
              <w:r w:rsidR="007A69BC" w:rsidRPr="007A69BC">
                <w:rPr>
                  <w:rFonts w:ascii="Verdana" w:eastAsia="Times New Roman" w:hAnsi="Verdana" w:cs="Calibri"/>
                  <w:color w:val="800080"/>
                  <w:u w:val="single"/>
                </w:rPr>
                <w:t>Rainforest PowerPoint</w:t>
              </w:r>
            </w:hyperlink>
          </w:p>
          <w:p w:rsidR="007A69BC" w:rsidRPr="007A69BC" w:rsidRDefault="007A69BC" w:rsidP="007A69BC">
            <w:pPr>
              <w:numPr>
                <w:ilvl w:val="0"/>
                <w:numId w:val="10"/>
              </w:numPr>
              <w:spacing w:after="0" w:line="240" w:lineRule="auto"/>
              <w:rPr>
                <w:rFonts w:ascii="Calibri" w:eastAsia="Times New Roman" w:hAnsi="Calibri" w:cs="Calibri"/>
              </w:rPr>
            </w:pPr>
            <w:r w:rsidRPr="007A69BC">
              <w:rPr>
                <w:rFonts w:ascii="Verdana" w:eastAsia="Times New Roman" w:hAnsi="Verdana" w:cs="Calibri"/>
              </w:rPr>
              <w:t>Student copies of the newspaper articles: “</w:t>
            </w:r>
            <w:hyperlink r:id="rId76" w:history="1">
              <w:r w:rsidRPr="007A69BC">
                <w:rPr>
                  <w:rFonts w:ascii="Verdana" w:eastAsia="Times New Roman" w:hAnsi="Verdana" w:cs="Calibri"/>
                  <w:color w:val="800080"/>
                  <w:u w:val="single"/>
                </w:rPr>
                <w:t>Conservation or Colonialism?</w:t>
              </w:r>
            </w:hyperlink>
            <w:r w:rsidRPr="007A69BC">
              <w:rPr>
                <w:rFonts w:ascii="Verdana" w:eastAsia="Times New Roman" w:hAnsi="Verdana" w:cs="Calibri"/>
              </w:rPr>
              <w:t>” and “</w:t>
            </w:r>
            <w:hyperlink r:id="rId77" w:history="1">
              <w:r w:rsidRPr="007A69BC">
                <w:rPr>
                  <w:rFonts w:ascii="Verdana" w:eastAsia="Times New Roman" w:hAnsi="Verdana" w:cs="Calibri"/>
                  <w:color w:val="800080"/>
                  <w:u w:val="single"/>
                </w:rPr>
                <w:t>Brazil’s Plan to Save the Rainforest</w:t>
              </w:r>
            </w:hyperlink>
            <w:r w:rsidRPr="007A69BC">
              <w:rPr>
                <w:rFonts w:ascii="Verdana" w:eastAsia="Times New Roman" w:hAnsi="Verdana" w:cs="Calibri"/>
              </w:rPr>
              <w:t>”</w:t>
            </w:r>
          </w:p>
          <w:p w:rsidR="007A69BC" w:rsidRPr="007A69BC" w:rsidRDefault="007A69BC" w:rsidP="007A69BC">
            <w:pPr>
              <w:numPr>
                <w:ilvl w:val="0"/>
                <w:numId w:val="10"/>
              </w:numPr>
              <w:spacing w:after="0" w:line="240" w:lineRule="auto"/>
              <w:rPr>
                <w:rFonts w:ascii="Calibri" w:eastAsia="Times New Roman" w:hAnsi="Calibri" w:cs="Calibri"/>
              </w:rPr>
            </w:pPr>
            <w:r w:rsidRPr="007A69BC">
              <w:rPr>
                <w:rFonts w:ascii="Verdana" w:eastAsia="Times New Roman" w:hAnsi="Verdana" w:cs="Calibri"/>
              </w:rPr>
              <w:t>Internet access (optional)</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Multimedia Resource: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numPr>
                <w:ilvl w:val="0"/>
                <w:numId w:val="11"/>
              </w:numPr>
              <w:spacing w:after="0" w:line="240" w:lineRule="auto"/>
              <w:rPr>
                <w:rFonts w:ascii="Calibri" w:eastAsia="Times New Roman" w:hAnsi="Calibri" w:cs="Calibri"/>
              </w:rPr>
            </w:pPr>
            <w:r w:rsidRPr="007A69BC">
              <w:rPr>
                <w:rFonts w:ascii="Verdana" w:eastAsia="Times New Roman" w:hAnsi="Verdana" w:cs="Calibri"/>
              </w:rPr>
              <w:t>Video segment- </w:t>
            </w:r>
            <w:hyperlink r:id="rId78" w:history="1">
              <w:r w:rsidRPr="007A69BC">
                <w:rPr>
                  <w:rFonts w:ascii="Verdana" w:eastAsia="Times New Roman" w:hAnsi="Verdana" w:cs="Calibri"/>
                  <w:color w:val="800080"/>
                  <w:u w:val="single"/>
                </w:rPr>
                <w:t>Amazon Rainforest</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Provide students with information about Latin America’s rainforests through teacher notes, a slideshow presentation, or a</w:t>
            </w:r>
            <w:r w:rsidRPr="007A69BC">
              <w:rPr>
                <w:rFonts w:ascii="Verdana" w:eastAsia="Times New Roman" w:hAnsi="Verdana" w:cs="Calibri"/>
                <w:color w:val="FF0000"/>
              </w:rPr>
              <w:t> </w:t>
            </w:r>
            <w:r w:rsidRPr="007A69BC">
              <w:rPr>
                <w:rFonts w:ascii="Verdana" w:eastAsia="Times New Roman" w:hAnsi="Verdana" w:cs="Calibri"/>
              </w:rPr>
              <w:t>video. This information should include where these rainforests are located, the resources found within the rainforest (be sure to include plant and animal life) and the reasons conservation of the rainforest is needed. Students will then determine: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numPr>
                <w:ilvl w:val="0"/>
                <w:numId w:val="12"/>
              </w:numPr>
              <w:spacing w:after="0" w:line="240" w:lineRule="auto"/>
              <w:rPr>
                <w:rFonts w:ascii="Calibri" w:eastAsia="Times New Roman" w:hAnsi="Calibri" w:cs="Calibri"/>
              </w:rPr>
            </w:pPr>
            <w:r w:rsidRPr="007A69BC">
              <w:rPr>
                <w:rFonts w:ascii="Verdana" w:eastAsia="Times New Roman" w:hAnsi="Verdana" w:cs="Calibri"/>
              </w:rPr>
              <w:lastRenderedPageBreak/>
              <w:t>The importance of the rainforest</w:t>
            </w:r>
          </w:p>
          <w:p w:rsidR="007A69BC" w:rsidRPr="007A69BC" w:rsidRDefault="007A69BC" w:rsidP="007A69BC">
            <w:pPr>
              <w:numPr>
                <w:ilvl w:val="0"/>
                <w:numId w:val="12"/>
              </w:numPr>
              <w:spacing w:after="0" w:line="240" w:lineRule="auto"/>
              <w:rPr>
                <w:rFonts w:ascii="Calibri" w:eastAsia="Times New Roman" w:hAnsi="Calibri" w:cs="Calibri"/>
              </w:rPr>
            </w:pPr>
            <w:r w:rsidRPr="007A69BC">
              <w:rPr>
                <w:rFonts w:ascii="Verdana" w:eastAsia="Times New Roman" w:hAnsi="Verdana" w:cs="Calibri"/>
              </w:rPr>
              <w:t>Problems facing the rainforest</w:t>
            </w:r>
          </w:p>
          <w:p w:rsidR="007A69BC" w:rsidRPr="007A69BC" w:rsidRDefault="007A69BC" w:rsidP="007A69BC">
            <w:pPr>
              <w:numPr>
                <w:ilvl w:val="0"/>
                <w:numId w:val="12"/>
              </w:numPr>
              <w:spacing w:after="0" w:line="240" w:lineRule="auto"/>
              <w:rPr>
                <w:rFonts w:ascii="Calibri" w:eastAsia="Times New Roman" w:hAnsi="Calibri" w:cs="Calibri"/>
              </w:rPr>
            </w:pPr>
            <w:r w:rsidRPr="007A69BC">
              <w:rPr>
                <w:rFonts w:ascii="Verdana" w:eastAsia="Times New Roman" w:hAnsi="Verdana" w:cs="Calibri"/>
              </w:rPr>
              <w:t>Causes of the problems facing the rainforest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Lead students in a discussion concerning rainforests conservation, especially in Brazil, where it has become an international issue. Brazil is a sovereign nation and does not have to take into consideration world pressure to protect its rainforest. The class should discuss the national self-interest of Brazil, Brazil’s conservation policies, and how other nations may approach Brazil about changing their policies. Have students use Close Reading to analyze the articles, “Conservation or Colonialism?”  </w:t>
            </w:r>
            <w:proofErr w:type="gramStart"/>
            <w:r w:rsidRPr="007A69BC">
              <w:rPr>
                <w:rFonts w:ascii="Verdana" w:eastAsia="Times New Roman" w:hAnsi="Verdana" w:cs="Calibri"/>
              </w:rPr>
              <w:t>and</w:t>
            </w:r>
            <w:proofErr w:type="gramEnd"/>
            <w:r w:rsidRPr="007A69BC">
              <w:rPr>
                <w:rFonts w:ascii="Verdana" w:eastAsia="Times New Roman" w:hAnsi="Verdana" w:cs="Calibri"/>
              </w:rPr>
              <w:t> “Brazil’s Plan to Save the Rainforest”. More information on Close Reading and text dependent questions can be found in the Course Resources. Because of the length of the articles, teachers might choose to assign “Brazil’s Plan to Save the Rainforest” to more advanced readers.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Discuss the readings as a class including the thesis or main idea presented by the authors as well as the evidence presented to support this idea.</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Now have students</w:t>
            </w:r>
            <w:r w:rsidRPr="007A69BC">
              <w:rPr>
                <w:rFonts w:ascii="Verdana" w:eastAsia="Times New Roman" w:hAnsi="Verdana" w:cs="Calibri"/>
                <w:color w:val="FF0000"/>
              </w:rPr>
              <w:t> </w:t>
            </w:r>
            <w:r w:rsidRPr="007A69BC">
              <w:rPr>
                <w:rFonts w:ascii="Verdana" w:eastAsia="Times New Roman" w:hAnsi="Verdana" w:cs="Calibri"/>
              </w:rPr>
              <w:t>complete a </w:t>
            </w:r>
            <w:r w:rsidRPr="007A69BC">
              <w:rPr>
                <w:rFonts w:ascii="Verdana" w:eastAsia="Times New Roman" w:hAnsi="Verdana" w:cs="Calibri"/>
                <w:i/>
                <w:iCs/>
              </w:rPr>
              <w:t>RAFT </w:t>
            </w:r>
            <w:r w:rsidRPr="007A69BC">
              <w:rPr>
                <w:rFonts w:ascii="Verdana" w:eastAsia="Times New Roman" w:hAnsi="Verdana" w:cs="Calibri"/>
              </w:rPr>
              <w:t xml:space="preserve">activity (See Course Resources for </w:t>
            </w:r>
            <w:proofErr w:type="spellStart"/>
            <w:r w:rsidRPr="007A69BC">
              <w:rPr>
                <w:rFonts w:ascii="Verdana" w:eastAsia="Times New Roman" w:hAnsi="Verdana" w:cs="Calibri"/>
              </w:rPr>
              <w:t>description,</w:t>
            </w:r>
            <w:hyperlink r:id="rId79" w:history="1">
              <w:r w:rsidRPr="007A69BC">
                <w:rPr>
                  <w:rFonts w:ascii="Verdana" w:eastAsia="Times New Roman" w:hAnsi="Verdana" w:cs="Calibri"/>
                  <w:color w:val="800080"/>
                  <w:u w:val="single"/>
                </w:rPr>
                <w:t>Interactive</w:t>
              </w:r>
              <w:proofErr w:type="spellEnd"/>
              <w:r w:rsidRPr="007A69BC">
                <w:rPr>
                  <w:rFonts w:ascii="Verdana" w:eastAsia="Times New Roman" w:hAnsi="Verdana" w:cs="Calibri"/>
                  <w:color w:val="800080"/>
                  <w:u w:val="single"/>
                </w:rPr>
                <w:t xml:space="preserve"> Literacy Strategies</w:t>
              </w:r>
            </w:hyperlink>
            <w:r w:rsidRPr="007A69BC">
              <w:rPr>
                <w:rFonts w:ascii="Verdana" w:eastAsia="Times New Roman" w:hAnsi="Verdana" w:cs="Calibri"/>
              </w:rPr>
              <w:t>) with the following elements: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tbl>
            <w:tblPr>
              <w:tblW w:w="0" w:type="auto"/>
              <w:tblInd w:w="1396" w:type="dxa"/>
              <w:tblCellMar>
                <w:left w:w="0" w:type="dxa"/>
                <w:right w:w="0" w:type="dxa"/>
              </w:tblCellMar>
              <w:tblLook w:val="04A0" w:firstRow="1" w:lastRow="0" w:firstColumn="1" w:lastColumn="0" w:noHBand="0" w:noVBand="1"/>
            </w:tblPr>
            <w:tblGrid>
              <w:gridCol w:w="1638"/>
              <w:gridCol w:w="4950"/>
            </w:tblGrid>
            <w:tr w:rsidR="007A69BC" w:rsidRPr="007A69BC">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R</w:t>
                  </w:r>
                  <w:r w:rsidRPr="007A69BC">
                    <w:rPr>
                      <w:rFonts w:ascii="Verdana" w:eastAsia="Times New Roman" w:hAnsi="Verdana" w:cs="Calibri"/>
                    </w:rPr>
                    <w:t>ole</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a member of the United Nations</w:t>
                  </w:r>
                </w:p>
              </w:tc>
            </w:tr>
            <w:tr w:rsidR="007A69BC" w:rsidRPr="007A69B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A</w:t>
                  </w:r>
                  <w:r w:rsidRPr="007A69BC">
                    <w:rPr>
                      <w:rFonts w:ascii="Verdana" w:eastAsia="Times New Roman" w:hAnsi="Verdana" w:cs="Calibri"/>
                    </w:rPr>
                    <w:t>udience</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the leaders of the Brazilian government</w:t>
                  </w:r>
                </w:p>
              </w:tc>
            </w:tr>
            <w:tr w:rsidR="007A69BC" w:rsidRPr="007A69B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F</w:t>
                  </w:r>
                  <w:r w:rsidRPr="007A69BC">
                    <w:rPr>
                      <w:rFonts w:ascii="Verdana" w:eastAsia="Times New Roman" w:hAnsi="Verdana" w:cs="Calibri"/>
                    </w:rPr>
                    <w:t>ormat</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formal letter</w:t>
                  </w:r>
                </w:p>
              </w:tc>
            </w:tr>
            <w:tr w:rsidR="007A69BC" w:rsidRPr="007A69B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T</w:t>
                  </w:r>
                  <w:r w:rsidRPr="007A69BC">
                    <w:rPr>
                      <w:rFonts w:ascii="Verdana" w:eastAsia="Times New Roman" w:hAnsi="Verdana" w:cs="Calibri"/>
                    </w:rPr>
                    <w:t>opic</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change in Brazil’s conservation policies</w:t>
                  </w:r>
                </w:p>
              </w:tc>
            </w:tr>
          </w:tbl>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The letter should be written in the students’ </w:t>
            </w:r>
            <w:r w:rsidRPr="007A69BC">
              <w:rPr>
                <w:rFonts w:ascii="Verdana" w:eastAsia="Times New Roman" w:hAnsi="Verdana" w:cs="Calibri"/>
                <w:i/>
                <w:iCs/>
              </w:rPr>
              <w:t>learning logs</w:t>
            </w:r>
            <w:r w:rsidRPr="007A69BC">
              <w:rPr>
                <w:rFonts w:ascii="Verdana" w:eastAsia="Times New Roman" w:hAnsi="Verdana" w:cs="Calibri"/>
                <w:color w:val="0070C0"/>
              </w:rPr>
              <w:t> </w:t>
            </w:r>
            <w:r w:rsidRPr="007A69BC">
              <w:rPr>
                <w:rFonts w:ascii="Verdana" w:eastAsia="Times New Roman" w:hAnsi="Verdana" w:cs="Calibri"/>
              </w:rPr>
              <w:t>(See Course Resources for description</w:t>
            </w:r>
            <w:r w:rsidRPr="007A69BC">
              <w:rPr>
                <w:rFonts w:ascii="Calibri" w:eastAsia="Times New Roman" w:hAnsi="Calibri" w:cs="Calibri"/>
              </w:rPr>
              <w:t> </w:t>
            </w:r>
            <w:hyperlink r:id="rId80" w:history="1">
              <w:r w:rsidRPr="007A69BC">
                <w:rPr>
                  <w:rFonts w:ascii="Verdana" w:eastAsia="Times New Roman" w:hAnsi="Verdana" w:cs="Calibri"/>
                  <w:color w:val="800080"/>
                  <w:u w:val="single"/>
                </w:rPr>
                <w:t>Interactive Literacy Strategies</w:t>
              </w:r>
            </w:hyperlink>
            <w:r w:rsidRPr="007A69BC">
              <w:rPr>
                <w:rFonts w:ascii="Verdana" w:eastAsia="Times New Roman" w:hAnsi="Verdana" w:cs="Calibri"/>
              </w:rPr>
              <w:t>) and should include current Brazilian conservation policies for the rainforest, a proposed change to the policy, and a minimum of three reasons why this policy change is needed.</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Allow student volunteers to share their </w:t>
            </w:r>
            <w:r w:rsidRPr="007A69BC">
              <w:rPr>
                <w:rFonts w:ascii="Verdana" w:eastAsia="Times New Roman" w:hAnsi="Verdana" w:cs="Calibri"/>
                <w:i/>
                <w:iCs/>
              </w:rPr>
              <w:t>RAFT</w:t>
            </w:r>
            <w:r w:rsidRPr="007A69BC">
              <w:rPr>
                <w:rFonts w:ascii="Verdana" w:eastAsia="Times New Roman" w:hAnsi="Verdana" w:cs="Calibri"/>
              </w:rPr>
              <w:t> letters with the class while students listen for accuracy and logic. Students should refer to their </w:t>
            </w:r>
            <w:r w:rsidRPr="007A69BC">
              <w:rPr>
                <w:rFonts w:ascii="Verdana" w:eastAsia="Times New Roman" w:hAnsi="Verdana" w:cs="Calibri"/>
                <w:i/>
                <w:iCs/>
              </w:rPr>
              <w:t>RAFT </w:t>
            </w:r>
            <w:r w:rsidRPr="007A69BC">
              <w:rPr>
                <w:rFonts w:ascii="Verdana" w:eastAsia="Times New Roman" w:hAnsi="Verdana" w:cs="Calibri"/>
              </w:rPr>
              <w:t>during a guided class discussion on the role of businesses and the government in the conservation of the rainforests.</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Calibri" w:eastAsia="Times New Roman" w:hAnsi="Calibri" w:cs="Calibri"/>
                <w:noProof/>
                <w:color w:val="800080"/>
              </w:rPr>
              <mc:AlternateContent>
                <mc:Choice Requires="wps">
                  <w:drawing>
                    <wp:inline distT="0" distB="0" distL="0" distR="0" wp14:anchorId="67F85EFD" wp14:editId="4A337D21">
                      <wp:extent cx="1533525" cy="342900"/>
                      <wp:effectExtent l="0" t="0" r="0" b="0"/>
                      <wp:docPr id="7" name="AutoShape 12" descr="Text Box: Back to Activit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40A1B" id="AutoShape 12" o:spid="_x0000_s1026" alt="Text Box: Back to Activities" href="https://blackboard.stpsb.org/bbcswebdav/pid-140458-dt-content-rid-2881032_4/institution/ccss/ss/world_geo/u3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cKAQMAAFI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eIyRIA1QNNsa6SKjMMKoYJpCvZ7Y3qC53KdoTugzMhLNqOE7bjgQaoFXNRfPi5qDsWcTLv2ZzL4A&#10;uaTbhgnTM6pYTQzISVe81Rip1GanPhahJcvvWp26pC3FbvrYPiibgW7vJX3WSMhFRcSGzXQL9IMo&#10;AdhxSynZVYwUUMErd70P61CDN7TuPskCSkGgFA7dvlSNjQH5or1Tz8tJPbYyFDbD4WAwjIYYUbAN&#10;4igJnLx8kh5vt0qbD0w2yE4AE6TnvJPdvTYWHEmPR2wwIVe8rp1Ca3G1AQf7HYgNV63NZuEE9yMJ&#10;kuVkOYm9OBotvTjIc2+2WsTeaBWOh/kgXyzy8KeNG8ZpxYuCCRvmKP4wfsPbbzV7eIa9bE/y17Lm&#10;hXVnU9Jqs17UCu0IPL6V+xyFYDkf86/TcEUALK8ghVEczKPEW40mYy9exUMvGQcTLwiTeTIK4iTO&#10;V9eQ7rlg/w4JdRlOLKcOzjnpV9gC973FRtKGG2hvNW8yPDkdgscCElyKwlFrCK/7+UUpbPrnUgDd&#10;R6Kd/q1Ge/mvZfECelUS5ATtDRoxTCqpvmPUQVPLsP62JYphVH8UoPkkjGPbBd0iHo4jWKhLy/rS&#10;QgQFVxk2GPXThYEVXNm2im8qiBS6wghpW0bJnYTtG+qzOjxWaFwOyaHJ2s54uXanzr+C6S8AAAD/&#10;/wMAUEsDBBQABgAIAAAAIQDs62ov2gAAAAQBAAAPAAAAZHJzL2Rvd25yZXYueG1sTI9Ba8JAEIXv&#10;hf6HZYTe6sagImkmIoUi6aEQ9QeM2WkSzM6G7Krpv++2l/Yy8HiP977Jt5Pt1Y1H3zlBWMwTUCy1&#10;M500CKfj2/MGlA8khnonjPDFHrbF40NOmXF3qfh2CI2KJeIzQmhDGDKtfd2yJT93A0v0Pt1oKUQ5&#10;NtqMdI/lttdpkqy1pU7iQksDv7ZcXw5Xi5Bu2HyUXXD78lJWa7Hyfqr2iE+zafcCKvAU/sLwgx/R&#10;oYhMZ3cV41WPEB8Jvzd66XKxAnVGWC0T0EWu/8MX3wAAAP//AwBQSwMEFAAGAAgAAAAhAFRxRg8V&#10;AQAAogEAABkAAABkcnMvX3JlbHMvZTJvRG9jLnhtbC5yZWxzhJBPa8MwDMXvg32H4J0TJWk3wmjS&#10;yzboYZfRnYtjq4mpYxtL6Z9vP29jsMJgoIsk9HtPb7U+TzY7YiTjXSuqohQZOuW1cUMr3rcveSMy&#10;Yum0tN5hKy5IYt3d3qze0EpORzSaQFmiOGrFyBweAUiNOEkqfECXNnsfJ8mpjQMEqQ5yQKjL8gHi&#10;b4borpjZRrcibnQlsu0lJOX/2X6/NwqfvJondPyHBIyJFK1xhwSVcUD+xlLy3NvkrPcy6oI4UP/l&#10;tu8VnbDX8gjB6Lxalsv7JtecK+84aeQxTeumqcpFvVuCccSG589YQCkiSHXy0erdgB7mhSxGnu4s&#10;yuh+DLx6nX57PjNGJ62AbgVXyXYfAAAA//8DAFBLAQItABQABgAIAAAAIQC2gziS/gAAAOEBAAAT&#10;AAAAAAAAAAAAAAAAAAAAAABbQ29udGVudF9UeXBlc10ueG1sUEsBAi0AFAAGAAgAAAAhADj9If/W&#10;AAAAlAEAAAsAAAAAAAAAAAAAAAAALwEAAF9yZWxzLy5yZWxzUEsBAi0AFAAGAAgAAAAhAEqR5woB&#10;AwAAUgYAAA4AAAAAAAAAAAAAAAAALgIAAGRycy9lMm9Eb2MueG1sUEsBAi0AFAAGAAgAAAAhAOzr&#10;ai/aAAAABAEAAA8AAAAAAAAAAAAAAAAAWwUAAGRycy9kb3ducmV2LnhtbFBLAQItABQABgAIAAAA&#10;IQBUcUYPFQEAAKIBAAAZAAAAAAAAAAAAAAAAAGIGAABkcnMvX3JlbHMvZTJvRG9jLnhtbC5yZWxz&#10;UEsFBgAAAAAFAAUAOgEAAK4HAAAAAA==&#10;" o:button="t" filled="f" stroked="f">
                      <v:fill o:detectmouseclick="t"/>
                      <o:lock v:ext="edit" aspectratio="t"/>
                      <w10:anchorlock/>
                    </v:rect>
                  </w:pict>
                </mc:Fallback>
              </mc:AlternateContent>
            </w:r>
            <w:r w:rsidRPr="007A69BC">
              <w:rPr>
                <w:rFonts w:ascii="Calibri" w:eastAsia="Times New Roman" w:hAnsi="Calibri" w:cs="Calibri"/>
              </w:rPr>
              <w:br/>
            </w:r>
            <w:r w:rsidRPr="007A69BC">
              <w:rPr>
                <w:rFonts w:ascii="Calibri" w:eastAsia="Times New Roman" w:hAnsi="Calibri" w:cs="Calibri"/>
              </w:rPr>
              <w:br/>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bookmarkStart w:id="8" w:name="lesson6"/>
            <w:bookmarkEnd w:id="8"/>
            <w:r w:rsidRPr="007A69BC">
              <w:rPr>
                <w:rFonts w:ascii="Verdana" w:eastAsia="Times New Roman" w:hAnsi="Verdana" w:cs="Calibri"/>
                <w:b/>
                <w:bCs/>
                <w:sz w:val="28"/>
                <w:szCs w:val="28"/>
              </w:rPr>
              <w:lastRenderedPageBreak/>
              <w:t>Activity 6</w:t>
            </w:r>
          </w:p>
        </w:tc>
      </w:tr>
      <w:tr w:rsidR="007A69BC" w:rsidRPr="007A69BC" w:rsidTr="007A69BC">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Trade Agreements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GLEs: </w:t>
            </w:r>
            <w:r w:rsidRPr="007A69BC">
              <w:rPr>
                <w:rFonts w:ascii="Verdana" w:eastAsia="Times New Roman" w:hAnsi="Verdana" w:cs="Calibri"/>
                <w:b/>
                <w:bCs/>
                <w:u w:val="single"/>
              </w:rPr>
              <w:t>WG.3.1</w:t>
            </w:r>
            <w:r w:rsidRPr="007A69BC">
              <w:rPr>
                <w:rFonts w:ascii="Verdana" w:eastAsia="Times New Roman" w:hAnsi="Verdana" w:cs="Calibri"/>
                <w:b/>
                <w:bCs/>
              </w:rPr>
              <w:t>, </w:t>
            </w:r>
            <w:r w:rsidRPr="007A69BC">
              <w:rPr>
                <w:rFonts w:ascii="Verdana" w:eastAsia="Times New Roman" w:hAnsi="Verdana" w:cs="Calibri"/>
                <w:b/>
                <w:bCs/>
                <w:u w:val="single"/>
              </w:rPr>
              <w:t>WG.5.3</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CCSSs: </w:t>
            </w:r>
            <w:r w:rsidRPr="007A69BC">
              <w:rPr>
                <w:rFonts w:ascii="Verdana" w:eastAsia="Times New Roman" w:hAnsi="Verdana" w:cs="Calibri"/>
                <w:b/>
                <w:bCs/>
                <w:color w:val="000000"/>
              </w:rPr>
              <w:t>RH.9-10.2, </w:t>
            </w:r>
            <w:r w:rsidRPr="007A69BC">
              <w:rPr>
                <w:rFonts w:ascii="Verdana" w:eastAsia="Times New Roman" w:hAnsi="Verdana" w:cs="Calibri"/>
                <w:b/>
                <w:bCs/>
              </w:rPr>
              <w:t>WHST.9-10.4</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color w:val="FF0000"/>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lastRenderedPageBreak/>
              <w:t>Materials List: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512E28" w:rsidP="007A69BC">
            <w:pPr>
              <w:numPr>
                <w:ilvl w:val="0"/>
                <w:numId w:val="13"/>
              </w:numPr>
              <w:spacing w:after="0" w:line="240" w:lineRule="auto"/>
              <w:rPr>
                <w:rFonts w:ascii="Calibri" w:eastAsia="Times New Roman" w:hAnsi="Calibri" w:cs="Calibri"/>
                <w:color w:val="00B050"/>
              </w:rPr>
            </w:pPr>
            <w:hyperlink r:id="rId81" w:history="1">
              <w:r w:rsidR="007A69BC" w:rsidRPr="007A69BC">
                <w:rPr>
                  <w:rFonts w:ascii="Verdana" w:eastAsia="Times New Roman" w:hAnsi="Verdana" w:cs="Calibri"/>
                  <w:color w:val="800080"/>
                  <w:u w:val="single"/>
                </w:rPr>
                <w:t>Trade Agreements Graphic Organizer BLM</w:t>
              </w:r>
            </w:hyperlink>
          </w:p>
          <w:p w:rsidR="007A69BC" w:rsidRPr="007A69BC" w:rsidRDefault="007A69BC" w:rsidP="007A69BC">
            <w:pPr>
              <w:numPr>
                <w:ilvl w:val="0"/>
                <w:numId w:val="13"/>
              </w:numPr>
              <w:spacing w:after="0" w:line="240" w:lineRule="auto"/>
              <w:rPr>
                <w:rFonts w:ascii="Calibri" w:eastAsia="Times New Roman" w:hAnsi="Calibri" w:cs="Calibri"/>
              </w:rPr>
            </w:pPr>
            <w:r w:rsidRPr="007A69BC">
              <w:rPr>
                <w:rFonts w:ascii="Verdana" w:eastAsia="Times New Roman" w:hAnsi="Verdana" w:cs="Calibri"/>
              </w:rPr>
              <w:t>information on </w:t>
            </w:r>
            <w:hyperlink r:id="rId82" w:history="1">
              <w:r w:rsidRPr="007A69BC">
                <w:rPr>
                  <w:rFonts w:ascii="Verdana" w:eastAsia="Times New Roman" w:hAnsi="Verdana" w:cs="Calibri"/>
                  <w:color w:val="800080"/>
                  <w:u w:val="single"/>
                </w:rPr>
                <w:t>NAFTA</w:t>
              </w:r>
            </w:hyperlink>
            <w:r w:rsidRPr="007A69BC">
              <w:rPr>
                <w:rFonts w:ascii="Verdana" w:eastAsia="Times New Roman" w:hAnsi="Verdana" w:cs="Calibri"/>
              </w:rPr>
              <w:t>, </w:t>
            </w:r>
            <w:hyperlink r:id="rId83" w:history="1">
              <w:r w:rsidRPr="007A69BC">
                <w:rPr>
                  <w:rFonts w:ascii="Verdana" w:eastAsia="Times New Roman" w:hAnsi="Verdana" w:cs="Calibri"/>
                  <w:color w:val="800080"/>
                  <w:u w:val="single"/>
                </w:rPr>
                <w:t>CAFTA</w:t>
              </w:r>
            </w:hyperlink>
            <w:r w:rsidRPr="007A69BC">
              <w:rPr>
                <w:rFonts w:ascii="Verdana" w:eastAsia="Times New Roman" w:hAnsi="Verdana" w:cs="Calibri"/>
              </w:rPr>
              <w:t>, and the </w:t>
            </w:r>
            <w:hyperlink r:id="rId84" w:history="1">
              <w:r w:rsidRPr="007A69BC">
                <w:rPr>
                  <w:rFonts w:ascii="Verdana" w:eastAsia="Times New Roman" w:hAnsi="Verdana" w:cs="Calibri"/>
                  <w:color w:val="800080"/>
                  <w:u w:val="single"/>
                </w:rPr>
                <w:t>WTO</w:t>
              </w:r>
            </w:hyperlink>
          </w:p>
          <w:p w:rsidR="007A69BC" w:rsidRPr="007A69BC" w:rsidRDefault="007A69BC" w:rsidP="007A69BC">
            <w:pPr>
              <w:numPr>
                <w:ilvl w:val="0"/>
                <w:numId w:val="13"/>
              </w:numPr>
              <w:spacing w:after="0" w:line="240" w:lineRule="auto"/>
              <w:rPr>
                <w:rFonts w:ascii="Calibri" w:eastAsia="Times New Roman" w:hAnsi="Calibri" w:cs="Calibri"/>
              </w:rPr>
            </w:pPr>
            <w:r w:rsidRPr="007A69BC">
              <w:rPr>
                <w:rFonts w:ascii="Verdana" w:eastAsia="Times New Roman" w:hAnsi="Verdana" w:cs="Calibri"/>
              </w:rPr>
              <w:t>Internet access (optional)</w:t>
            </w:r>
          </w:p>
          <w:p w:rsidR="007A69BC" w:rsidRPr="007A69BC" w:rsidRDefault="007A69BC" w:rsidP="007A69BC">
            <w:pPr>
              <w:numPr>
                <w:ilvl w:val="0"/>
                <w:numId w:val="13"/>
              </w:numPr>
              <w:spacing w:after="0" w:line="240" w:lineRule="auto"/>
              <w:rPr>
                <w:rFonts w:ascii="Calibri" w:eastAsia="Times New Roman" w:hAnsi="Calibri" w:cs="Calibri"/>
              </w:rPr>
            </w:pPr>
            <w:r w:rsidRPr="007A69BC">
              <w:rPr>
                <w:rFonts w:ascii="Verdana" w:eastAsia="Times New Roman" w:hAnsi="Verdana" w:cs="Calibri"/>
              </w:rPr>
              <w:t>white, blue, and red poker chips (3 per student)</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b/>
                <w:bCs/>
                <w:u w:val="single"/>
              </w:rPr>
              <w:t>Multimedia Resources: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numPr>
                <w:ilvl w:val="0"/>
                <w:numId w:val="14"/>
              </w:numPr>
              <w:spacing w:after="0" w:line="240" w:lineRule="auto"/>
              <w:rPr>
                <w:rFonts w:ascii="Calibri" w:eastAsia="Times New Roman" w:hAnsi="Calibri" w:cs="Calibri"/>
              </w:rPr>
            </w:pPr>
            <w:r w:rsidRPr="007A69BC">
              <w:rPr>
                <w:rFonts w:ascii="Verdana" w:eastAsia="Times New Roman" w:hAnsi="Verdana" w:cs="Calibri"/>
              </w:rPr>
              <w:t>Discovery Education video segment- </w:t>
            </w:r>
            <w:hyperlink r:id="rId85" w:history="1">
              <w:r w:rsidRPr="007A69BC">
                <w:rPr>
                  <w:rFonts w:ascii="Verdana" w:eastAsia="Times New Roman" w:hAnsi="Verdana" w:cs="Calibri"/>
                  <w:color w:val="800080"/>
                  <w:u w:val="single"/>
                </w:rPr>
                <w:t>Location of Industry and NAFTA</w:t>
              </w:r>
            </w:hyperlink>
          </w:p>
          <w:p w:rsidR="007A69BC" w:rsidRPr="007A69BC" w:rsidRDefault="007A69BC" w:rsidP="007A69BC">
            <w:pPr>
              <w:numPr>
                <w:ilvl w:val="0"/>
                <w:numId w:val="14"/>
              </w:numPr>
              <w:spacing w:after="0" w:line="240" w:lineRule="auto"/>
              <w:rPr>
                <w:rFonts w:ascii="Calibri" w:eastAsia="Times New Roman" w:hAnsi="Calibri" w:cs="Calibri"/>
              </w:rPr>
            </w:pPr>
            <w:r w:rsidRPr="007A69BC">
              <w:rPr>
                <w:rFonts w:ascii="Verdana" w:eastAsia="Times New Roman" w:hAnsi="Verdana" w:cs="Calibri"/>
              </w:rPr>
              <w:t>CSPAN video segment- </w:t>
            </w:r>
            <w:hyperlink r:id="rId86" w:history="1">
              <w:r w:rsidRPr="007A69BC">
                <w:rPr>
                  <w:rFonts w:ascii="Verdana" w:eastAsia="Times New Roman" w:hAnsi="Verdana" w:cs="Calibri"/>
                  <w:color w:val="800080"/>
                  <w:u w:val="single"/>
                </w:rPr>
                <w:t>CAFTA Legislation Signing</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Spread the poker chips out on the floor at one side of the room and line students up in a straight line on the opposite side of the room. On the count of three, allow students to run and grab as many poker chips as possible (tell students they may not grab more than 4 chips). Tell students red chips represent food supply, blue chips represent water supply, and white chips represent natural resources. Students will then randomly pick the name of a country out of a cup (the cup should contain names of countries from all over the world, not just Latin America). Tell students in order for their country to prosper, they need at least one poker chip of each color. They may trade with other countries to get the chips they need. However, if their country is not in a trade agreement with the country with which they plan to make the trade, they must pay a “tax” of an extra chip. Hold a guided discussion about trade, the importance of having the proper resources to trade, and the possible impacts of trade agreements.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Provide information to students about trade alliances such as the North American Free Trade Agreement (NAFTA), the Central American Free Trade Agreement (CAFTA), and the World Trade Organization (WTO). This information could be from teacher notes, a slideshow, or assigned readings. Students should be provided with informational text about each organization. Information on the trade organizations may be found at the following links:</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ind w:left="144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87" w:history="1">
              <w:r w:rsidRPr="007A69BC">
                <w:rPr>
                  <w:rFonts w:ascii="Verdana" w:eastAsia="Times New Roman" w:hAnsi="Verdana" w:cs="Calibri"/>
                  <w:color w:val="800080"/>
                  <w:u w:val="single"/>
                </w:rPr>
                <w:t>CAFTA</w:t>
              </w:r>
            </w:hyperlink>
          </w:p>
          <w:p w:rsidR="007A69BC" w:rsidRPr="007A69BC" w:rsidRDefault="007A69BC" w:rsidP="007A69BC">
            <w:pPr>
              <w:spacing w:after="0" w:line="240" w:lineRule="auto"/>
              <w:ind w:left="144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88" w:history="1">
              <w:r w:rsidRPr="007A69BC">
                <w:rPr>
                  <w:rFonts w:ascii="Verdana" w:eastAsia="Times New Roman" w:hAnsi="Verdana" w:cs="Calibri"/>
                  <w:color w:val="800080"/>
                  <w:u w:val="single"/>
                </w:rPr>
                <w:t>NAFTA</w:t>
              </w:r>
            </w:hyperlink>
          </w:p>
          <w:p w:rsidR="007A69BC" w:rsidRPr="007A69BC" w:rsidRDefault="007A69BC" w:rsidP="007A69BC">
            <w:pPr>
              <w:spacing w:after="0" w:line="240" w:lineRule="auto"/>
              <w:ind w:left="1440" w:hanging="360"/>
              <w:rPr>
                <w:rFonts w:ascii="Calibri" w:eastAsia="Times New Roman" w:hAnsi="Calibri" w:cs="Calibri"/>
              </w:rPr>
            </w:pPr>
            <w:r w:rsidRPr="007A69BC">
              <w:rPr>
                <w:rFonts w:ascii="Symbol" w:eastAsia="Times New Roman" w:hAnsi="Symbol" w:cs="Calibri"/>
              </w:rPr>
              <w:t></w:t>
            </w:r>
            <w:r w:rsidRPr="007A69BC">
              <w:rPr>
                <w:rFonts w:ascii="Times New Roman" w:eastAsia="Times New Roman" w:hAnsi="Times New Roman" w:cs="Times New Roman"/>
                <w:sz w:val="14"/>
                <w:szCs w:val="14"/>
              </w:rPr>
              <w:t>         </w:t>
            </w:r>
            <w:hyperlink r:id="rId89" w:history="1">
              <w:r w:rsidRPr="007A69BC">
                <w:rPr>
                  <w:rFonts w:ascii="Verdana" w:eastAsia="Times New Roman" w:hAnsi="Verdana" w:cs="Calibri"/>
                  <w:color w:val="800080"/>
                  <w:u w:val="single"/>
                </w:rPr>
                <w:t>WTO</w:t>
              </w:r>
            </w:hyperlink>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Students will use this information and information found in their textbook to complete a </w:t>
            </w:r>
            <w:r w:rsidRPr="007A69BC">
              <w:rPr>
                <w:rFonts w:ascii="Verdana" w:eastAsia="Times New Roman" w:hAnsi="Verdana" w:cs="Calibri"/>
                <w:i/>
                <w:iCs/>
              </w:rPr>
              <w:t>graphic organizer</w:t>
            </w:r>
            <w:r w:rsidRPr="007A69BC">
              <w:rPr>
                <w:rFonts w:ascii="Verdana" w:eastAsia="Times New Roman" w:hAnsi="Verdana" w:cs="Calibri"/>
              </w:rPr>
              <w:t> (See Course Resources for description, </w:t>
            </w:r>
            <w:hyperlink r:id="rId90" w:history="1">
              <w:r w:rsidRPr="007A69BC">
                <w:rPr>
                  <w:rFonts w:ascii="Verdana" w:eastAsia="Times New Roman" w:hAnsi="Verdana" w:cs="Calibri"/>
                  <w:color w:val="800080"/>
                  <w:u w:val="single"/>
                </w:rPr>
                <w:t>Interactive Literacy Strategies</w:t>
              </w:r>
            </w:hyperlink>
            <w:r w:rsidRPr="007A69BC">
              <w:rPr>
                <w:rFonts w:ascii="Verdana" w:eastAsia="Times New Roman" w:hAnsi="Verdana" w:cs="Calibri"/>
              </w:rPr>
              <w:t>) to compare and contrast these three trade organizations. (See the Trade Agreements Graphic Organizer BLM.)  Students should add the purpose of the trade agreements, member countries, etc., in the appropriate places on the </w:t>
            </w:r>
            <w:r w:rsidRPr="007A69BC">
              <w:rPr>
                <w:rFonts w:ascii="Verdana" w:eastAsia="Times New Roman" w:hAnsi="Verdana" w:cs="Calibri"/>
                <w:i/>
                <w:iCs/>
              </w:rPr>
              <w:t>graphic organizer. </w:t>
            </w:r>
            <w:r w:rsidRPr="007A69BC">
              <w:rPr>
                <w:rFonts w:ascii="Verdana" w:eastAsia="Times New Roman" w:hAnsi="Verdana" w:cs="Calibri"/>
              </w:rPr>
              <w:t>Then, students will use the information placed in the </w:t>
            </w:r>
            <w:r w:rsidRPr="007A69BC">
              <w:rPr>
                <w:rFonts w:ascii="Verdana" w:eastAsia="Times New Roman" w:hAnsi="Verdana" w:cs="Calibri"/>
                <w:i/>
                <w:iCs/>
              </w:rPr>
              <w:t>graphic organizer</w:t>
            </w:r>
            <w:r w:rsidRPr="007A69BC">
              <w:rPr>
                <w:rFonts w:ascii="Verdana" w:eastAsia="Times New Roman" w:hAnsi="Verdana" w:cs="Calibri"/>
              </w:rPr>
              <w:t> to discuss the resources each of these countries is trading. This discussion should focus on the need for trade and interdependence, citing specific examples of economic interdependence between countries involved with all three trade agreements. The discussion should also focus on possible conflicts caused by the possession of a natural resource.</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lastRenderedPageBreak/>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Students will use the information learned from the poker chips activity, </w:t>
            </w:r>
            <w:r w:rsidRPr="007A69BC">
              <w:rPr>
                <w:rFonts w:ascii="Verdana" w:eastAsia="Times New Roman" w:hAnsi="Verdana" w:cs="Calibri"/>
                <w:i/>
                <w:iCs/>
              </w:rPr>
              <w:t>graphic organizer,</w:t>
            </w:r>
            <w:r w:rsidRPr="007A69BC">
              <w:rPr>
                <w:rFonts w:ascii="Verdana" w:eastAsia="Times New Roman" w:hAnsi="Verdana" w:cs="Calibri"/>
              </w:rPr>
              <w:t> and class discussions to write a short essay on trade organizations. The first paragraph should include information about the purpose of trade agreements and benefits of trade agreements to member countries. The second paragraph should focus on economic interdependence and the disadvantages of trade agreements to members and nonmembers. The third paragraph should focus on the student’s opinion about trade agreements and if a country should in fact become a member of such an organization.</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 </w:t>
            </w:r>
          </w:p>
          <w:p w:rsidR="007A69BC" w:rsidRPr="007A69BC" w:rsidRDefault="007A69BC" w:rsidP="007A69BC">
            <w:pPr>
              <w:spacing w:after="0" w:line="240" w:lineRule="auto"/>
              <w:rPr>
                <w:rFonts w:ascii="Calibri" w:eastAsia="Times New Roman" w:hAnsi="Calibri" w:cs="Calibri"/>
              </w:rPr>
            </w:pPr>
            <w:r w:rsidRPr="007A69BC">
              <w:rPr>
                <w:rFonts w:ascii="Verdana" w:eastAsia="Times New Roman" w:hAnsi="Verdana" w:cs="Calibri"/>
              </w:rPr>
              <w:t>Exemplary essays will be shared with the class followed by a class discussion of the main ideas that should have been included in the essays. Students will check their essays for accuracy. Short essays provide practice for constructed response items on assessments.</w:t>
            </w:r>
          </w:p>
        </w:tc>
      </w:tr>
    </w:tbl>
    <w:p w:rsidR="009D7D1E" w:rsidRDefault="009D7D1E"/>
    <w:sectPr w:rsidR="009D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42F5"/>
    <w:multiLevelType w:val="multilevel"/>
    <w:tmpl w:val="F99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70CE4"/>
    <w:multiLevelType w:val="multilevel"/>
    <w:tmpl w:val="5DE2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0B01B6"/>
    <w:multiLevelType w:val="multilevel"/>
    <w:tmpl w:val="AED2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70622A"/>
    <w:multiLevelType w:val="multilevel"/>
    <w:tmpl w:val="5F6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F5B1B"/>
    <w:multiLevelType w:val="multilevel"/>
    <w:tmpl w:val="A9A0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397B79"/>
    <w:multiLevelType w:val="multilevel"/>
    <w:tmpl w:val="6D4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EA6165"/>
    <w:multiLevelType w:val="multilevel"/>
    <w:tmpl w:val="60E6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08147C"/>
    <w:multiLevelType w:val="multilevel"/>
    <w:tmpl w:val="1E6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E0633E"/>
    <w:multiLevelType w:val="multilevel"/>
    <w:tmpl w:val="2D3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1611C4"/>
    <w:multiLevelType w:val="multilevel"/>
    <w:tmpl w:val="7CC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3046A0"/>
    <w:multiLevelType w:val="multilevel"/>
    <w:tmpl w:val="66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7A002B"/>
    <w:multiLevelType w:val="multilevel"/>
    <w:tmpl w:val="53DE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250A30"/>
    <w:multiLevelType w:val="multilevel"/>
    <w:tmpl w:val="1A3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EC217C"/>
    <w:multiLevelType w:val="multilevel"/>
    <w:tmpl w:val="86A0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
  </w:num>
  <w:num w:numId="4">
    <w:abstractNumId w:val="6"/>
  </w:num>
  <w:num w:numId="5">
    <w:abstractNumId w:val="10"/>
  </w:num>
  <w:num w:numId="6">
    <w:abstractNumId w:val="8"/>
  </w:num>
  <w:num w:numId="7">
    <w:abstractNumId w:val="4"/>
  </w:num>
  <w:num w:numId="8">
    <w:abstractNumId w:val="0"/>
  </w:num>
  <w:num w:numId="9">
    <w:abstractNumId w:val="7"/>
  </w:num>
  <w:num w:numId="10">
    <w:abstractNumId w:val="11"/>
  </w:num>
  <w:num w:numId="11">
    <w:abstractNumId w:val="2"/>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BC"/>
    <w:rsid w:val="00512E28"/>
    <w:rsid w:val="007A69BC"/>
    <w:rsid w:val="009D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EB3E7-2364-4077-A5F7-B53DBBC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69BC"/>
  </w:style>
  <w:style w:type="paragraph" w:styleId="ListParagraph">
    <w:name w:val="List Paragraph"/>
    <w:basedOn w:val="Normal"/>
    <w:uiPriority w:val="34"/>
    <w:qFormat/>
    <w:rsid w:val="007A69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9BC"/>
  </w:style>
  <w:style w:type="character" w:styleId="FollowedHyperlink">
    <w:name w:val="FollowedHyperlink"/>
    <w:basedOn w:val="DefaultParagraphFont"/>
    <w:uiPriority w:val="99"/>
    <w:semiHidden/>
    <w:unhideWhenUsed/>
    <w:rsid w:val="007A69BC"/>
    <w:rPr>
      <w:color w:val="800080"/>
      <w:u w:val="single"/>
    </w:rPr>
  </w:style>
  <w:style w:type="character" w:customStyle="1" w:styleId="spelle">
    <w:name w:val="spelle"/>
    <w:basedOn w:val="DefaultParagraphFont"/>
    <w:rsid w:val="007A69BC"/>
  </w:style>
  <w:style w:type="paragraph" w:styleId="BodyText">
    <w:name w:val="Body Text"/>
    <w:basedOn w:val="Normal"/>
    <w:link w:val="BodyTextChar"/>
    <w:uiPriority w:val="99"/>
    <w:semiHidden/>
    <w:unhideWhenUsed/>
    <w:rsid w:val="007A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A69B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A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A69BC"/>
    <w:rPr>
      <w:rFonts w:ascii="Times New Roman" w:eastAsia="Times New Roman" w:hAnsi="Times New Roman" w:cs="Times New Roman"/>
      <w:sz w:val="24"/>
      <w:szCs w:val="24"/>
    </w:rPr>
  </w:style>
  <w:style w:type="character" w:customStyle="1" w:styleId="grame">
    <w:name w:val="grame"/>
    <w:basedOn w:val="DefaultParagraphFont"/>
    <w:rsid w:val="007A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stpsb.org/bbcswebdav/pid-140458-dt-content-rid-2881032_4/institution/ccss/ss/world_geo/u3a.htm" TargetMode="External"/><Relationship Id="rId18" Type="http://schemas.openxmlformats.org/officeDocument/2006/relationships/hyperlink" Target="http://www.eduplace.com/ss/maps/pdf/cent_amer_polnl.pdf" TargetMode="External"/><Relationship Id="rId26" Type="http://schemas.openxmlformats.org/officeDocument/2006/relationships/hyperlink" Target="http://app.discoveryeducation.com/player/view/assetGuid/D08B7E39-6B4E-4397-A0B9-B0355653D7A8" TargetMode="External"/><Relationship Id="rId39" Type="http://schemas.openxmlformats.org/officeDocument/2006/relationships/hyperlink" Target="http://app.discoveryeducation.com/player/view/assetGuid/DF3FE8A4-A470-4498-91A8-78141BF119DD" TargetMode="External"/><Relationship Id="rId21" Type="http://schemas.openxmlformats.org/officeDocument/2006/relationships/hyperlink" Target="https://www.cia.gov/library/publications/the-world-factbook/" TargetMode="External"/><Relationship Id="rId34" Type="http://schemas.openxmlformats.org/officeDocument/2006/relationships/hyperlink" Target="http://www.migrationinformation.org/Profiles/display.cfm?ID=374" TargetMode="External"/><Relationship Id="rId42" Type="http://schemas.openxmlformats.org/officeDocument/2006/relationships/hyperlink" Target="http://app.discoveryeducation.com/player/view/assetGuid/BE3435C8-0066-4203-8ABA-11B7866572D4" TargetMode="External"/><Relationship Id="rId47" Type="http://schemas.openxmlformats.org/officeDocument/2006/relationships/hyperlink" Target="https://blackboard.stpsb.org/bbcswebdav/pid-140458-dt-content-rid-2881032_4/institution/ccss/ss/world_geo/res_w_geo/res_u3/ss_geog_u3_natural_processes_blm.doc" TargetMode="External"/><Relationship Id="rId50" Type="http://schemas.openxmlformats.org/officeDocument/2006/relationships/hyperlink" Target="http://video.nationalgeographic.com/video/101-videos/hurricanes-101" TargetMode="External"/><Relationship Id="rId55" Type="http://schemas.openxmlformats.org/officeDocument/2006/relationships/hyperlink" Target="http://video.nationalgeographic.com/video/environment/environment-natural-disasters/landslides-and-more/floods/" TargetMode="External"/><Relationship Id="rId63" Type="http://schemas.openxmlformats.org/officeDocument/2006/relationships/hyperlink" Target="https://www.populationeducation.org/sites/default/files/earth_apple_of_our_eye_sec.pdf" TargetMode="External"/><Relationship Id="rId68" Type="http://schemas.openxmlformats.org/officeDocument/2006/relationships/hyperlink" Target="http://www.vrml.k12.la.us/graphorgan/" TargetMode="External"/><Relationship Id="rId76" Type="http://schemas.openxmlformats.org/officeDocument/2006/relationships/hyperlink" Target="https://blackboard.stpsb.org/bbcswebdav/pid-140458-dt-content-rid-2881032_4/institution/ccss/ss/world_geo/res_w_geo/res_u3/ss_geog_u3_article_conservation_colonial.doc" TargetMode="External"/><Relationship Id="rId84" Type="http://schemas.openxmlformats.org/officeDocument/2006/relationships/hyperlink" Target="http://www.wto.org/english/thewto_e/whatis_e/inbrief_e/inbr00_e.htm" TargetMode="External"/><Relationship Id="rId89" Type="http://schemas.openxmlformats.org/officeDocument/2006/relationships/hyperlink" Target="http://www.wto.org/english/thewto_e/whatis_e/inbrief_e/inbr00_e.htm" TargetMode="External"/><Relationship Id="rId7" Type="http://schemas.openxmlformats.org/officeDocument/2006/relationships/hyperlink" Target="https://blackboard.stpsb.org/bbcswebdav/pid-140458-dt-content-rid-2881032_4/institution/ccss/ss/world_geo/res_w_geo/ss_geog_course_res/ss_geog_course_res_main.htm" TargetMode="External"/><Relationship Id="rId71" Type="http://schemas.openxmlformats.org/officeDocument/2006/relationships/hyperlink" Target="http://www.indexmundi.com/mexico/age_structure.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school.com/curriculum_support/map_bank/pdfs/latin_america_physicalA.pdf" TargetMode="External"/><Relationship Id="rId29" Type="http://schemas.openxmlformats.org/officeDocument/2006/relationships/hyperlink" Target="http://www.vrml.k12.la.us/graphorgan/" TargetMode="External"/><Relationship Id="rId11" Type="http://schemas.openxmlformats.org/officeDocument/2006/relationships/hyperlink" Target="https://blackboard.stpsb.org/bbcswebdav/pid-140458-dt-content-rid-2881032_4/institution/ccss/ss/world_geo/u3a.htm" TargetMode="External"/><Relationship Id="rId24" Type="http://schemas.openxmlformats.org/officeDocument/2006/relationships/hyperlink" Target="https://blackboard.stpsb.org/bbcswebdav/pid-140458-dt-content-rid-2881032_4/institution/ccss/ss/world_geo/res_w_geo/res_u3/ss_geog_u3_latin_econ_blm.doc" TargetMode="External"/><Relationship Id="rId32" Type="http://schemas.openxmlformats.org/officeDocument/2006/relationships/hyperlink" Target="https://blackboard.stpsb.org/bbcswebdav/pid-140458-dt-content-rid-2881032_4/institution/ccss/ss/world_geo/u3a.htm#learn" TargetMode="External"/><Relationship Id="rId37" Type="http://schemas.openxmlformats.org/officeDocument/2006/relationships/hyperlink" Target="http://www.migrationinformation.org/Profiles/display.cfm?ID=311" TargetMode="External"/><Relationship Id="rId40" Type="http://schemas.openxmlformats.org/officeDocument/2006/relationships/hyperlink" Target="http://app.discoveryeducation.com/player/view/assetGuid/7E91AA34-EE6C-4902-A1F4-2C7890B60D20" TargetMode="External"/><Relationship Id="rId45" Type="http://schemas.openxmlformats.org/officeDocument/2006/relationships/hyperlink" Target="http://21centuryedtech.wordpress.com/2012/05/04/12-reasons-to-teach-searching-techniques-with-google-advanced-search-even-before-using-the-basic-search/" TargetMode="External"/><Relationship Id="rId53" Type="http://schemas.openxmlformats.org/officeDocument/2006/relationships/hyperlink" Target="http://www.natgeoeducationvideo.com/film/1056/erosion" TargetMode="External"/><Relationship Id="rId58" Type="http://schemas.openxmlformats.org/officeDocument/2006/relationships/hyperlink" Target="http://www.indexmundi.com/mexico/age_structure.html" TargetMode="External"/><Relationship Id="rId66" Type="http://schemas.openxmlformats.org/officeDocument/2006/relationships/hyperlink" Target="http://youtu.be/nonCD5GR9bw" TargetMode="External"/><Relationship Id="rId74" Type="http://schemas.openxmlformats.org/officeDocument/2006/relationships/hyperlink" Target="https://www.populationeducation.org/sites/default/files/earth_apple_of_our_eye_sec.pdf" TargetMode="External"/><Relationship Id="rId79" Type="http://schemas.openxmlformats.org/officeDocument/2006/relationships/hyperlink" Target="http://www.vrml.k12.la.us/graphorgan/" TargetMode="External"/><Relationship Id="rId87" Type="http://schemas.openxmlformats.org/officeDocument/2006/relationships/hyperlink" Target="http://www.ustr.gov/trade-agreements/free-trade-agreements/cafta-dr-dominican-republic-central-america-fta" TargetMode="External"/><Relationship Id="rId5" Type="http://schemas.openxmlformats.org/officeDocument/2006/relationships/hyperlink" Target="https://blackboard.stpsb.org/bbcswebdav/pid-140458-dt-content-rid-2881032_4/institution/ccss/ss/world_geo/u3a.htm" TargetMode="External"/><Relationship Id="rId61" Type="http://schemas.openxmlformats.org/officeDocument/2006/relationships/hyperlink" Target="https://blackboard.stpsb.org/bbcswebdav/pid-140458-dt-content-rid-2881032_4/institution/ccss/ss/world_geo/res_w_geo/res_u3/ss_geog_u3_ruleof72_answers_blm.doc" TargetMode="External"/><Relationship Id="rId82" Type="http://schemas.openxmlformats.org/officeDocument/2006/relationships/hyperlink" Target="http://www.ustr.gov/trade-agreements/free-trade-agreements/north-american-free-trade-agreement-nafta" TargetMode="External"/><Relationship Id="rId90" Type="http://schemas.openxmlformats.org/officeDocument/2006/relationships/hyperlink" Target="http://www.vrml.k12.la.us/graphorgan/" TargetMode="External"/><Relationship Id="rId19" Type="http://schemas.openxmlformats.org/officeDocument/2006/relationships/hyperlink" Target="https://blackboard.stpsb.org/bbcswebdav/pid-140458-dt-content-rid-2881032_4/institution/ccss/ss/world_geo/res_w_geo/res_u3/ss_geog_u3_latin_map_blm.doc" TargetMode="External"/><Relationship Id="rId14" Type="http://schemas.openxmlformats.org/officeDocument/2006/relationships/hyperlink" Target="https://blackboard.stpsb.org/bbcswebdav/pid-140458-dt-content-rid-2881032_4/institution/ccss/ss/world_geo/u3a.htm" TargetMode="External"/><Relationship Id="rId22" Type="http://schemas.openxmlformats.org/officeDocument/2006/relationships/hyperlink" Target="https://blackboard.stpsb.org/bbcswebdav/pid-140458-dt-content-rid-2881032_4/institution/ccss/ss/world_geo/res_w_geo/res_u3/ss_geog_u3_landforms_vocab_blm.doc" TargetMode="External"/><Relationship Id="rId27" Type="http://schemas.openxmlformats.org/officeDocument/2006/relationships/hyperlink" Target="http://www.eduplace.com/ss/maps/" TargetMode="External"/><Relationship Id="rId30" Type="http://schemas.openxmlformats.org/officeDocument/2006/relationships/hyperlink" Target="https://www.cia.gov/library/publications/the-world-factbook/" TargetMode="External"/><Relationship Id="rId35" Type="http://schemas.openxmlformats.org/officeDocument/2006/relationships/hyperlink" Target="http://www.migrationinformation.org/Profiles/display.cfm?ID=575" TargetMode="External"/><Relationship Id="rId43" Type="http://schemas.openxmlformats.org/officeDocument/2006/relationships/hyperlink" Target="http://app.discoveryeducation.com/player/view/assetGuid/6C12F95A-D089-4B4D-BC0E-E1EE4B4F2AD5" TargetMode="External"/><Relationship Id="rId48" Type="http://schemas.openxmlformats.org/officeDocument/2006/relationships/hyperlink" Target="http://www.youtube.com/watch?v=ldV8nHJqhxQ" TargetMode="External"/><Relationship Id="rId56" Type="http://schemas.openxmlformats.org/officeDocument/2006/relationships/hyperlink" Target="http://pages.uwc.edu/keith.montgomery/Demotrans/demtran.htm" TargetMode="External"/><Relationship Id="rId64" Type="http://schemas.openxmlformats.org/officeDocument/2006/relationships/hyperlink" Target="https://blackboard.stpsb.org/bbcswebdav/pid-140458-dt-content-rid-2881032_4/institution/ccss/ss/world_geo/res_w_geo/res_u3/ss_geog_u3_sample_rubric_blm.doc" TargetMode="External"/><Relationship Id="rId69" Type="http://schemas.openxmlformats.org/officeDocument/2006/relationships/hyperlink" Target="http://www.vrml.k12.la.us/graphorgan/" TargetMode="External"/><Relationship Id="rId77" Type="http://schemas.openxmlformats.org/officeDocument/2006/relationships/hyperlink" Target="https://blackboard.stpsb.org/bbcswebdav/pid-140458-dt-content-rid-2881032_4/institution/ccss/ss/world_geo/res_w_geo/res_u3/ss_geog_u3_article_brazils_plan.doc" TargetMode="External"/><Relationship Id="rId8" Type="http://schemas.openxmlformats.org/officeDocument/2006/relationships/hyperlink" Target="https://blackboard.stpsb.org/bbcswebdav/pid-140458-dt-content-rid-2881032_4/institution/ccss/res_curr/timelines/ss/wldgeo_ss_time.doc" TargetMode="External"/><Relationship Id="rId51" Type="http://schemas.openxmlformats.org/officeDocument/2006/relationships/hyperlink" Target="http://video.nationalgeographic.com/video/101-videos/volcanoes-101" TargetMode="External"/><Relationship Id="rId72" Type="http://schemas.openxmlformats.org/officeDocument/2006/relationships/hyperlink" Target="http://www.indexmundi.com/mexico/age_structure.html" TargetMode="External"/><Relationship Id="rId80" Type="http://schemas.openxmlformats.org/officeDocument/2006/relationships/hyperlink" Target="http://www.vrml.k12.la.us/graphorgan/" TargetMode="External"/><Relationship Id="rId85" Type="http://schemas.openxmlformats.org/officeDocument/2006/relationships/hyperlink" Target="http://app.discoveryeducation.com/player/view/assetGuid/FE90D431-2499-4C35-99D4-45714DA75828" TargetMode="External"/><Relationship Id="rId3" Type="http://schemas.openxmlformats.org/officeDocument/2006/relationships/settings" Target="settings.xml"/><Relationship Id="rId12" Type="http://schemas.openxmlformats.org/officeDocument/2006/relationships/hyperlink" Target="https://blackboard.stpsb.org/bbcswebdav/pid-140458-dt-content-rid-2881032_4/institution/ccss/ss/world_geo/u3a.htm" TargetMode="External"/><Relationship Id="rId17" Type="http://schemas.openxmlformats.org/officeDocument/2006/relationships/hyperlink" Target="http://www.eduplace.com/ss/maps/pdf/s_america_nl.pdf" TargetMode="External"/><Relationship Id="rId25" Type="http://schemas.openxmlformats.org/officeDocument/2006/relationships/hyperlink" Target="http://app.discoveryeducation.com/player/view/assetGuid/BA4EDD3B-0597-4AD1-9C37-477AE61661B8" TargetMode="External"/><Relationship Id="rId33" Type="http://schemas.openxmlformats.org/officeDocument/2006/relationships/hyperlink" Target="https://blackboard.stpsb.org/bbcswebdav/pid-140458-dt-content-rid-2881032_4/institution/ccss/ss/world_geo/res_w_geo/res_u3/ss_geog_u3_latin_splitnotes_blm.doc" TargetMode="External"/><Relationship Id="rId38" Type="http://schemas.openxmlformats.org/officeDocument/2006/relationships/hyperlink" Target="http://www.oas.org/atip/regional%20reports/migrationinthecaribbean.pdf" TargetMode="External"/><Relationship Id="rId46" Type="http://schemas.openxmlformats.org/officeDocument/2006/relationships/hyperlink" Target="http://www.vrml.k12.la.us/graphorgan/" TargetMode="External"/><Relationship Id="rId59" Type="http://schemas.openxmlformats.org/officeDocument/2006/relationships/hyperlink" Target="http://esa.un.org/unpd/wpp/unpp/panel_indicators.htm" TargetMode="External"/><Relationship Id="rId67" Type="http://schemas.openxmlformats.org/officeDocument/2006/relationships/hyperlink" Target="http://pages.uwc.edu/keith.montgomery/Demotrans/demtran.htm" TargetMode="External"/><Relationship Id="rId20" Type="http://schemas.openxmlformats.org/officeDocument/2006/relationships/hyperlink" Target="http://static.ddmcdn.com/gif/maps/pdf/SAM_THEM_LandUse.pdf" TargetMode="External"/><Relationship Id="rId41" Type="http://schemas.openxmlformats.org/officeDocument/2006/relationships/hyperlink" Target="http://app.discoveryeducation.com/player/view/assetGuid/920CE5C0-BBF8-4268-98CE-6C51795FA4F5" TargetMode="External"/><Relationship Id="rId54" Type="http://schemas.openxmlformats.org/officeDocument/2006/relationships/hyperlink" Target="http://youtu.be/rm8TyJ2fOaw" TargetMode="External"/><Relationship Id="rId62" Type="http://schemas.openxmlformats.org/officeDocument/2006/relationships/hyperlink" Target="https://blackboard.stpsb.org/bbcswebdav/pid-140458-dt-content-rid-2881032_4/institution/ccss/ss/world_geo/res_w_geo/res_u3/ss_geog_u3_pop_anticipation_blm.doc" TargetMode="External"/><Relationship Id="rId70" Type="http://schemas.openxmlformats.org/officeDocument/2006/relationships/hyperlink" Target="http://www.indexmundi.com/united_states/age_structure.html" TargetMode="External"/><Relationship Id="rId75" Type="http://schemas.openxmlformats.org/officeDocument/2006/relationships/hyperlink" Target="https://blackboard.stpsb.org/bbcswebdav/pid-140458-dt-content-rid-2881032_4/institution/ccss/ss/world_geo/res_w_geo/res_u3/ss_geog_u3_rainforest.ppt" TargetMode="External"/><Relationship Id="rId83" Type="http://schemas.openxmlformats.org/officeDocument/2006/relationships/hyperlink" Target="http://www.ustr.gov/trade-agreements/free-trade-agreements/cafta-dr-dominican-republic-central-america-fta" TargetMode="External"/><Relationship Id="rId88" Type="http://schemas.openxmlformats.org/officeDocument/2006/relationships/hyperlink" Target="http://www.ustr.gov/trade-agreements/free-trade-agreements/north-american-free-trade-agreement-naft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ackboard.stpsb.org/bbcswebdav/institution/ccss/ss/world_geo/res_w_geo/assessments/geog_assess_main.docx" TargetMode="External"/><Relationship Id="rId15" Type="http://schemas.openxmlformats.org/officeDocument/2006/relationships/hyperlink" Target="http://www.phschool.com/curriculum_support/map_bank/pdfs/latin_america_politicalA.pdf" TargetMode="External"/><Relationship Id="rId23" Type="http://schemas.openxmlformats.org/officeDocument/2006/relationships/hyperlink" Target="https://blackboard.stpsb.org/bbcswebdav/pid-140458-dt-content-rid-2881032_4/institution/ccss/ss/world_geo/res_w_geo/res_u3/ss_geog_u3_latin_econ_research_blm.doc" TargetMode="External"/><Relationship Id="rId28" Type="http://schemas.openxmlformats.org/officeDocument/2006/relationships/hyperlink" Target="http://www.vrml.k12.la.us/graphorgan/" TargetMode="External"/><Relationship Id="rId36" Type="http://schemas.openxmlformats.org/officeDocument/2006/relationships/hyperlink" Target="http://www.migrationinformation.org/usfocus/display.cfm?ID=208" TargetMode="External"/><Relationship Id="rId49" Type="http://schemas.openxmlformats.org/officeDocument/2006/relationships/hyperlink" Target="http://video.nationalgeographic.com/video/environment/environment-natural-disasters/landslides-and-more/el-nino/" TargetMode="External"/><Relationship Id="rId57" Type="http://schemas.openxmlformats.org/officeDocument/2006/relationships/hyperlink" Target="http://www.indexmundi.com/united_states/age_structure.html" TargetMode="External"/><Relationship Id="rId10" Type="http://schemas.openxmlformats.org/officeDocument/2006/relationships/hyperlink" Target="https://blackboard.stpsb.org/bbcswebdav/pid-140458-dt-content-rid-2881032_4/institution/ccss/ss/world_geo/u3a.htm" TargetMode="External"/><Relationship Id="rId31" Type="http://schemas.openxmlformats.org/officeDocument/2006/relationships/hyperlink" Target="http://www.vrml.k12.la.us/graphorgan/" TargetMode="External"/><Relationship Id="rId44" Type="http://schemas.openxmlformats.org/officeDocument/2006/relationships/hyperlink" Target="http://www.google.com/advanced_search" TargetMode="External"/><Relationship Id="rId52" Type="http://schemas.openxmlformats.org/officeDocument/2006/relationships/hyperlink" Target="http://video.nationalgeographic.com/video/environment/environment-natural-disasters/earthquakes/earthquake-101/" TargetMode="External"/><Relationship Id="rId60" Type="http://schemas.openxmlformats.org/officeDocument/2006/relationships/hyperlink" Target="https://blackboard.stpsb.org/bbcswebdav/pid-140458-dt-content-rid-2881032_4/institution/ccss/ss/world_geo/res_w_geo/res_u3/ss_geog_u3_ruleof72_blm.doc" TargetMode="External"/><Relationship Id="rId65" Type="http://schemas.openxmlformats.org/officeDocument/2006/relationships/hyperlink" Target="http://www.youtube.com/watch?v=RLmKfXwWQtE" TargetMode="External"/><Relationship Id="rId73" Type="http://schemas.openxmlformats.org/officeDocument/2006/relationships/hyperlink" Target="http://esa.un.org/unpd/wpp/unpp/panel_indicators.htm" TargetMode="External"/><Relationship Id="rId78" Type="http://schemas.openxmlformats.org/officeDocument/2006/relationships/hyperlink" Target="http://www.teachersdomain.org/resource/tdc02.sci.life.oate.rainforest/" TargetMode="External"/><Relationship Id="rId81" Type="http://schemas.openxmlformats.org/officeDocument/2006/relationships/hyperlink" Target="https://blackboard.stpsb.org/bbcswebdav/pid-140458-dt-content-rid-2881032_4/institution/ccss/ss/world_geo/res_w_geo/res_u3/ss_geog_u3_trade_agree_blm.doc" TargetMode="External"/><Relationship Id="rId86" Type="http://schemas.openxmlformats.org/officeDocument/2006/relationships/hyperlink" Target="http://www.c-spanvideo.org/program/188179-1" TargetMode="External"/><Relationship Id="rId4" Type="http://schemas.openxmlformats.org/officeDocument/2006/relationships/webSettings" Target="webSettings.xml"/><Relationship Id="rId9" Type="http://schemas.openxmlformats.org/officeDocument/2006/relationships/hyperlink" Target="https://blackboard.stpsb.org/bbcswebdav/pid-140458-dt-content-rid-2881032_4/institution/ccss/ss/world_geo/u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Alice M. Harte Charter School</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hstud</dc:creator>
  <cp:keywords/>
  <dc:description/>
  <cp:lastModifiedBy>hstud</cp:lastModifiedBy>
  <cp:revision>2</cp:revision>
  <dcterms:created xsi:type="dcterms:W3CDTF">2017-08-04T18:13:00Z</dcterms:created>
  <dcterms:modified xsi:type="dcterms:W3CDTF">2017-08-25T12:51:00Z</dcterms:modified>
</cp:coreProperties>
</file>